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60253" w14:textId="77777777" w:rsidR="00706985" w:rsidRPr="00AA66CD" w:rsidRDefault="00706985" w:rsidP="00E72B8C">
      <w:pPr>
        <w:pStyle w:val="Ondertitel"/>
        <w:spacing w:before="240"/>
        <w:jc w:val="center"/>
        <w:rPr>
          <w:sz w:val="24"/>
        </w:rPr>
      </w:pPr>
      <w:r w:rsidRPr="00AA66CD">
        <w:rPr>
          <w:sz w:val="24"/>
        </w:rPr>
        <w:t>Prioritisation</w:t>
      </w:r>
    </w:p>
    <w:p w14:paraId="34040FE8" w14:textId="77777777" w:rsidR="00706985" w:rsidRPr="00AA66CD" w:rsidRDefault="00706985" w:rsidP="00E72B8C">
      <w:pPr>
        <w:pStyle w:val="Ondertitel"/>
        <w:spacing w:before="240"/>
        <w:jc w:val="center"/>
        <w:rPr>
          <w:sz w:val="24"/>
        </w:rPr>
      </w:pPr>
      <w:r w:rsidRPr="00AA66CD">
        <w:rPr>
          <w:sz w:val="24"/>
        </w:rPr>
        <w:t>Public consultation on socio-economic impacts</w:t>
      </w:r>
    </w:p>
    <w:p w14:paraId="1AE30489" w14:textId="77777777" w:rsidR="00706985" w:rsidRPr="00AA66CD" w:rsidRDefault="00706985" w:rsidP="00AA66CD">
      <w:pPr>
        <w:jc w:val="both"/>
        <w:rPr>
          <w:rFonts w:eastAsia="Times New Roman"/>
          <w:color w:val="000000"/>
          <w:lang w:eastAsia="en-GB"/>
        </w:rPr>
      </w:pPr>
    </w:p>
    <w:p w14:paraId="1231B9AA" w14:textId="77777777" w:rsidR="00706985" w:rsidRPr="00AA66CD" w:rsidRDefault="00C86F1B" w:rsidP="00AA66CD">
      <w:pPr>
        <w:jc w:val="both"/>
        <w:rPr>
          <w:rFonts w:eastAsia="Times New Roman"/>
          <w:color w:val="000000"/>
          <w:lang w:eastAsia="en-GB"/>
        </w:rPr>
      </w:pPr>
      <w:r w:rsidRPr="00AA66CD">
        <w:rPr>
          <w:rFonts w:eastAsia="Times New Roman"/>
          <w:color w:val="000000"/>
          <w:lang w:eastAsia="en-GB"/>
        </w:rPr>
        <w:t xml:space="preserve">The objective of this consultation is to inform policy makers about the economic and social consequences of the authorisation requirement. </w:t>
      </w:r>
      <w:r w:rsidR="00CF2FC1" w:rsidRPr="00AA66CD">
        <w:rPr>
          <w:rFonts w:eastAsia="Times New Roman"/>
          <w:color w:val="000000"/>
          <w:lang w:eastAsia="en-GB"/>
        </w:rPr>
        <w:t xml:space="preserve">You are invited </w:t>
      </w:r>
      <w:r w:rsidR="005A675F" w:rsidRPr="00AA66CD">
        <w:rPr>
          <w:rFonts w:eastAsia="Times New Roman"/>
          <w:color w:val="000000"/>
          <w:lang w:eastAsia="en-GB"/>
        </w:rPr>
        <w:t xml:space="preserve">to </w:t>
      </w:r>
      <w:r w:rsidR="00936917">
        <w:rPr>
          <w:rFonts w:eastAsia="Times New Roman"/>
          <w:color w:val="000000"/>
          <w:lang w:eastAsia="en-GB"/>
        </w:rPr>
        <w:t>provide specific information</w:t>
      </w:r>
      <w:r w:rsidR="005A675F" w:rsidRPr="00AA66CD">
        <w:rPr>
          <w:rFonts w:eastAsia="Times New Roman"/>
          <w:color w:val="000000"/>
          <w:lang w:eastAsia="en-GB"/>
        </w:rPr>
        <w:t xml:space="preserve"> </w:t>
      </w:r>
      <w:r w:rsidR="00AA66CD">
        <w:rPr>
          <w:rFonts w:eastAsia="Times New Roman"/>
          <w:color w:val="000000"/>
          <w:lang w:eastAsia="en-GB"/>
        </w:rPr>
        <w:t>about the use of the substance and</w:t>
      </w:r>
      <w:r w:rsidR="005A675F" w:rsidRPr="00AA66CD">
        <w:rPr>
          <w:rFonts w:eastAsia="Times New Roman"/>
          <w:color w:val="000000"/>
          <w:lang w:eastAsia="en-GB"/>
        </w:rPr>
        <w:t xml:space="preserve"> available </w:t>
      </w:r>
      <w:r w:rsidR="00CF2FC1" w:rsidRPr="00AA66CD">
        <w:rPr>
          <w:rFonts w:eastAsia="Times New Roman"/>
          <w:color w:val="000000"/>
          <w:lang w:eastAsia="en-GB"/>
        </w:rPr>
        <w:t>alternatives</w:t>
      </w:r>
      <w:r w:rsidR="00936917">
        <w:rPr>
          <w:rFonts w:eastAsia="Times New Roman"/>
          <w:color w:val="000000"/>
          <w:lang w:eastAsia="en-GB"/>
        </w:rPr>
        <w:t>, impacts on the</w:t>
      </w:r>
      <w:r w:rsidR="00AA66CD">
        <w:rPr>
          <w:rFonts w:eastAsia="Times New Roman"/>
          <w:color w:val="000000"/>
          <w:lang w:eastAsia="en-GB"/>
        </w:rPr>
        <w:t xml:space="preserve"> environment, public health and society,</w:t>
      </w:r>
      <w:r w:rsidR="005A675F" w:rsidRPr="00AA66CD">
        <w:rPr>
          <w:rFonts w:eastAsia="Times New Roman"/>
          <w:color w:val="000000"/>
          <w:lang w:eastAsia="en-GB"/>
        </w:rPr>
        <w:t xml:space="preserve"> and impacts on </w:t>
      </w:r>
      <w:r w:rsidR="00CF2FC1" w:rsidRPr="00AA66CD">
        <w:rPr>
          <w:rFonts w:eastAsia="Times New Roman"/>
          <w:color w:val="000000"/>
          <w:lang w:eastAsia="en-GB"/>
        </w:rPr>
        <w:t>the supply chain</w:t>
      </w:r>
      <w:r w:rsidR="005A675F" w:rsidRPr="00AA66CD">
        <w:rPr>
          <w:rFonts w:eastAsia="Times New Roman"/>
          <w:color w:val="000000"/>
          <w:lang w:eastAsia="en-GB"/>
        </w:rPr>
        <w:t xml:space="preserve"> and competitiveness. </w:t>
      </w:r>
    </w:p>
    <w:p w14:paraId="18AC6396" w14:textId="6A974A9E" w:rsidR="005A675F" w:rsidRPr="00AA66CD" w:rsidRDefault="005A675F" w:rsidP="00AA66CD">
      <w:pPr>
        <w:jc w:val="both"/>
        <w:rPr>
          <w:rFonts w:eastAsia="Times New Roman"/>
          <w:color w:val="000000"/>
          <w:lang w:eastAsia="en-GB"/>
        </w:rPr>
      </w:pPr>
      <w:r w:rsidRPr="00AA66CD">
        <w:rPr>
          <w:rFonts w:eastAsia="Times New Roman"/>
          <w:color w:val="000000"/>
          <w:lang w:eastAsia="en-GB"/>
        </w:rPr>
        <w:t>This questionnaire</w:t>
      </w:r>
      <w:r w:rsidR="00AA66CD">
        <w:rPr>
          <w:rFonts w:eastAsia="Times New Roman"/>
          <w:color w:val="000000"/>
          <w:lang w:eastAsia="en-GB"/>
        </w:rPr>
        <w:t xml:space="preserve"> contains </w:t>
      </w:r>
      <w:r w:rsidR="00B22CEB">
        <w:rPr>
          <w:rFonts w:eastAsia="Times New Roman"/>
          <w:color w:val="000000"/>
          <w:lang w:eastAsia="en-GB"/>
        </w:rPr>
        <w:t xml:space="preserve">32 </w:t>
      </w:r>
      <w:r w:rsidR="00AA66CD">
        <w:rPr>
          <w:rFonts w:eastAsia="Times New Roman"/>
          <w:color w:val="000000"/>
          <w:lang w:eastAsia="en-GB"/>
        </w:rPr>
        <w:t>questions and</w:t>
      </w:r>
      <w:r w:rsidRPr="00AA66CD">
        <w:rPr>
          <w:rFonts w:eastAsia="Times New Roman"/>
          <w:color w:val="000000"/>
          <w:lang w:eastAsia="en-GB"/>
        </w:rPr>
        <w:t xml:space="preserve"> is aimed at individuals, organisations, companies, a</w:t>
      </w:r>
      <w:r w:rsidR="00936917">
        <w:rPr>
          <w:rFonts w:eastAsia="Times New Roman"/>
          <w:color w:val="000000"/>
          <w:lang w:eastAsia="en-GB"/>
        </w:rPr>
        <w:t>s well as</w:t>
      </w:r>
      <w:r w:rsidRPr="00AA66CD">
        <w:rPr>
          <w:rFonts w:eastAsia="Times New Roman"/>
          <w:color w:val="000000"/>
          <w:lang w:eastAsia="en-GB"/>
        </w:rPr>
        <w:t xml:space="preserve"> Member States. Due to the variation of the questions, it is possible that you are not able to answer to all of them. </w:t>
      </w:r>
    </w:p>
    <w:p w14:paraId="316B6C04" w14:textId="58EA44A3" w:rsidR="00706985" w:rsidRPr="00E72B8C" w:rsidRDefault="005A675F" w:rsidP="00E72B8C">
      <w:pPr>
        <w:jc w:val="both"/>
        <w:rPr>
          <w:rFonts w:eastAsia="Times New Roman"/>
          <w:color w:val="000000"/>
          <w:lang w:eastAsia="en-GB"/>
        </w:rPr>
      </w:pPr>
      <w:r w:rsidRPr="00AA66CD">
        <w:rPr>
          <w:rFonts w:eastAsia="Times New Roman"/>
          <w:color w:val="000000"/>
          <w:lang w:eastAsia="en-GB"/>
        </w:rPr>
        <w:t>Thank you for your contribution!</w:t>
      </w:r>
    </w:p>
    <w:p w14:paraId="011BAA6D" w14:textId="77777777" w:rsidR="00AA66CD" w:rsidRPr="00706985" w:rsidRDefault="00AA66CD" w:rsidP="00AA66CD">
      <w:pPr>
        <w:pStyle w:val="Ondertitel"/>
        <w:rPr>
          <w:rFonts w:ascii="Times New Roman" w:eastAsia="Times New Roman" w:hAnsi="Times New Roman" w:cs="Times New Roman"/>
          <w:lang w:eastAsia="en-GB"/>
        </w:rPr>
      </w:pPr>
      <w:r>
        <w:rPr>
          <w:rFonts w:eastAsia="Times New Roman"/>
          <w:lang w:eastAsia="en-GB"/>
        </w:rPr>
        <w:t>Substance</w:t>
      </w:r>
    </w:p>
    <w:p w14:paraId="752D5378" w14:textId="5DF9D4DC" w:rsidR="007D05DD" w:rsidRPr="00E72B8C" w:rsidRDefault="00706985" w:rsidP="00E72B8C">
      <w:pPr>
        <w:pStyle w:val="Lijstalinea"/>
        <w:numPr>
          <w:ilvl w:val="0"/>
          <w:numId w:val="2"/>
        </w:numPr>
        <w:rPr>
          <w:sz w:val="22"/>
        </w:rPr>
      </w:pPr>
      <w:r w:rsidRPr="00706985">
        <w:rPr>
          <w:sz w:val="22"/>
        </w:rPr>
        <w:t xml:space="preserve">What is the name of the substance on which you comment. </w:t>
      </w:r>
      <w:r w:rsidR="004304B1">
        <w:rPr>
          <w:sz w:val="22"/>
        </w:rPr>
        <w:t>Please s</w:t>
      </w:r>
      <w:r w:rsidRPr="00706985">
        <w:rPr>
          <w:sz w:val="22"/>
        </w:rPr>
        <w:t>pecify if your replies concern more than one substance</w:t>
      </w:r>
      <w:r w:rsidR="00AA66CD">
        <w:rPr>
          <w:sz w:val="22"/>
        </w:rPr>
        <w:t xml:space="preserve">, </w:t>
      </w:r>
      <w:r w:rsidRPr="00706985">
        <w:rPr>
          <w:sz w:val="22"/>
        </w:rPr>
        <w:t xml:space="preserve">e.g. a group of substances with similar uses: </w:t>
      </w:r>
    </w:p>
    <w:p w14:paraId="650FAADE" w14:textId="2C2A7DEA" w:rsidR="00706985" w:rsidRPr="00706985" w:rsidRDefault="00706985" w:rsidP="00706985">
      <w:pPr>
        <w:pStyle w:val="Ondertitel"/>
      </w:pPr>
      <w:r w:rsidRPr="00706985">
        <w:t xml:space="preserve">Uses </w:t>
      </w:r>
    </w:p>
    <w:p w14:paraId="251AEE63" w14:textId="2BDA3F0B" w:rsidR="00706985" w:rsidRPr="00706985" w:rsidRDefault="00706985" w:rsidP="00706985">
      <w:pPr>
        <w:pStyle w:val="Lijstalinea"/>
        <w:numPr>
          <w:ilvl w:val="0"/>
          <w:numId w:val="2"/>
        </w:numPr>
        <w:rPr>
          <w:sz w:val="22"/>
        </w:rPr>
      </w:pPr>
      <w:r w:rsidRPr="00706985">
        <w:rPr>
          <w:sz w:val="22"/>
        </w:rPr>
        <w:t>What is the use of the substance (</w:t>
      </w:r>
      <w:r w:rsidR="00B62248">
        <w:rPr>
          <w:sz w:val="22"/>
        </w:rPr>
        <w:t xml:space="preserve">sectors, </w:t>
      </w:r>
      <w:r w:rsidRPr="00706985">
        <w:rPr>
          <w:sz w:val="22"/>
        </w:rPr>
        <w:t>types of uses, categories of products, etc.)?</w:t>
      </w:r>
    </w:p>
    <w:p w14:paraId="15382522" w14:textId="77777777" w:rsidR="00706985" w:rsidRPr="00706985" w:rsidRDefault="00706985" w:rsidP="00706985">
      <w:pPr>
        <w:pStyle w:val="Lijstalinea"/>
        <w:numPr>
          <w:ilvl w:val="1"/>
          <w:numId w:val="2"/>
        </w:numPr>
        <w:rPr>
          <w:sz w:val="22"/>
        </w:rPr>
      </w:pPr>
      <w:r w:rsidRPr="00706985">
        <w:rPr>
          <w:sz w:val="22"/>
        </w:rPr>
        <w:t>In general?</w:t>
      </w:r>
    </w:p>
    <w:p w14:paraId="25F542AC" w14:textId="77777777" w:rsidR="00706985" w:rsidRPr="00706985" w:rsidRDefault="00706985" w:rsidP="00706985">
      <w:pPr>
        <w:pStyle w:val="Lijstalinea"/>
        <w:numPr>
          <w:ilvl w:val="1"/>
          <w:numId w:val="2"/>
        </w:numPr>
        <w:rPr>
          <w:sz w:val="22"/>
        </w:rPr>
      </w:pPr>
      <w:r w:rsidRPr="00706985">
        <w:rPr>
          <w:sz w:val="22"/>
        </w:rPr>
        <w:t xml:space="preserve">By your company? </w:t>
      </w:r>
      <w:r w:rsidRPr="00706985">
        <w:rPr>
          <w:i/>
          <w:sz w:val="22"/>
        </w:rPr>
        <w:t>(only for companies)</w:t>
      </w:r>
    </w:p>
    <w:p w14:paraId="4D0B9899" w14:textId="77777777" w:rsidR="00706985" w:rsidRPr="00706985" w:rsidRDefault="00706985" w:rsidP="00706985">
      <w:pPr>
        <w:pStyle w:val="Lijstalinea"/>
        <w:ind w:left="1440"/>
        <w:rPr>
          <w:sz w:val="22"/>
        </w:rPr>
      </w:pPr>
    </w:p>
    <w:p w14:paraId="50EA16CC" w14:textId="77777777" w:rsidR="00706985" w:rsidRPr="00706985" w:rsidRDefault="00706985" w:rsidP="00706985">
      <w:pPr>
        <w:pStyle w:val="Lijstalinea"/>
        <w:numPr>
          <w:ilvl w:val="0"/>
          <w:numId w:val="2"/>
        </w:numPr>
        <w:rPr>
          <w:sz w:val="22"/>
        </w:rPr>
      </w:pPr>
      <w:r w:rsidRPr="00706985">
        <w:rPr>
          <w:sz w:val="22"/>
        </w:rPr>
        <w:t>Can you specify the use in terms of volume/value?</w:t>
      </w:r>
    </w:p>
    <w:p w14:paraId="3F797B8F" w14:textId="77777777" w:rsidR="00706985" w:rsidRPr="00706985" w:rsidRDefault="00706985" w:rsidP="00706985">
      <w:pPr>
        <w:pStyle w:val="Lijstalinea"/>
        <w:numPr>
          <w:ilvl w:val="0"/>
          <w:numId w:val="4"/>
        </w:numPr>
        <w:ind w:left="1440"/>
        <w:rPr>
          <w:sz w:val="22"/>
        </w:rPr>
      </w:pPr>
      <w:r w:rsidRPr="00706985">
        <w:rPr>
          <w:sz w:val="22"/>
        </w:rPr>
        <w:t>Overall in the EU?</w:t>
      </w:r>
    </w:p>
    <w:p w14:paraId="3285E28F" w14:textId="77777777" w:rsidR="00706985" w:rsidRDefault="00706985" w:rsidP="00706985">
      <w:pPr>
        <w:pStyle w:val="Lijstalinea"/>
        <w:numPr>
          <w:ilvl w:val="0"/>
          <w:numId w:val="4"/>
        </w:numPr>
        <w:ind w:left="1440"/>
        <w:rPr>
          <w:sz w:val="22"/>
        </w:rPr>
      </w:pPr>
      <w:r w:rsidRPr="00706985">
        <w:rPr>
          <w:sz w:val="22"/>
        </w:rPr>
        <w:t xml:space="preserve">By your company? </w:t>
      </w:r>
      <w:r w:rsidRPr="005A675F">
        <w:rPr>
          <w:i/>
          <w:sz w:val="22"/>
        </w:rPr>
        <w:t>(only for companies)</w:t>
      </w:r>
    </w:p>
    <w:p w14:paraId="555157F9" w14:textId="77777777" w:rsidR="00706985" w:rsidRPr="00706985" w:rsidRDefault="00706985" w:rsidP="00706985">
      <w:pPr>
        <w:pStyle w:val="Lijstalinea"/>
        <w:rPr>
          <w:sz w:val="22"/>
        </w:rPr>
      </w:pPr>
    </w:p>
    <w:p w14:paraId="2CA8C4FF" w14:textId="51EA8766" w:rsidR="00706985" w:rsidRDefault="00C034DB" w:rsidP="00706985">
      <w:pPr>
        <w:pStyle w:val="Lijstalinea"/>
        <w:numPr>
          <w:ilvl w:val="0"/>
          <w:numId w:val="2"/>
        </w:numPr>
        <w:rPr>
          <w:sz w:val="22"/>
        </w:rPr>
      </w:pPr>
      <w:r>
        <w:rPr>
          <w:sz w:val="22"/>
        </w:rPr>
        <w:t>What are the properties/functions of th</w:t>
      </w:r>
      <w:r w:rsidR="002C5D27">
        <w:rPr>
          <w:sz w:val="22"/>
        </w:rPr>
        <w:t>e</w:t>
      </w:r>
      <w:r>
        <w:rPr>
          <w:sz w:val="22"/>
        </w:rPr>
        <w:t xml:space="preserve"> substance on those uses/sectors?</w:t>
      </w:r>
      <w:r w:rsidRPr="00706985" w:rsidDel="00C034DB">
        <w:rPr>
          <w:sz w:val="22"/>
        </w:rPr>
        <w:t xml:space="preserve"> </w:t>
      </w:r>
    </w:p>
    <w:p w14:paraId="619A46CC" w14:textId="77777777" w:rsidR="00706985" w:rsidRPr="00706985" w:rsidRDefault="00706985" w:rsidP="00706985">
      <w:pPr>
        <w:pStyle w:val="Lijstalinea"/>
        <w:rPr>
          <w:sz w:val="22"/>
        </w:rPr>
      </w:pPr>
    </w:p>
    <w:p w14:paraId="300F3546" w14:textId="5CD5EDD9" w:rsidR="00170519" w:rsidRPr="00E72B8C" w:rsidRDefault="00706985" w:rsidP="00E72B8C">
      <w:pPr>
        <w:pStyle w:val="Lijstalinea"/>
        <w:numPr>
          <w:ilvl w:val="0"/>
          <w:numId w:val="2"/>
        </w:numPr>
        <w:rPr>
          <w:sz w:val="22"/>
        </w:rPr>
      </w:pPr>
      <w:r w:rsidRPr="00706985">
        <w:rPr>
          <w:sz w:val="22"/>
        </w:rPr>
        <w:t>Is the substance present in a finished article? If yes, at what concentration?</w:t>
      </w:r>
    </w:p>
    <w:p w14:paraId="527B9845" w14:textId="77777777" w:rsidR="00706985" w:rsidRPr="00170519" w:rsidRDefault="00170519" w:rsidP="00170519">
      <w:pPr>
        <w:pStyle w:val="Ondertitel"/>
      </w:pPr>
      <w:r>
        <w:t>Environment and Health</w:t>
      </w:r>
    </w:p>
    <w:p w14:paraId="6A8D60BC" w14:textId="2D5924E7" w:rsidR="00706985" w:rsidRDefault="00170519" w:rsidP="00706985">
      <w:pPr>
        <w:pStyle w:val="Lijstalinea"/>
        <w:numPr>
          <w:ilvl w:val="0"/>
          <w:numId w:val="2"/>
        </w:numPr>
        <w:rPr>
          <w:sz w:val="22"/>
        </w:rPr>
      </w:pPr>
      <w:r>
        <w:rPr>
          <w:sz w:val="22"/>
        </w:rPr>
        <w:t>Do</w:t>
      </w:r>
      <w:r w:rsidR="00706985" w:rsidRPr="00706985">
        <w:rPr>
          <w:sz w:val="22"/>
        </w:rPr>
        <w:t>es</w:t>
      </w:r>
      <w:r>
        <w:rPr>
          <w:sz w:val="22"/>
        </w:rPr>
        <w:t xml:space="preserve"> the use</w:t>
      </w:r>
      <w:r w:rsidR="00706985" w:rsidRPr="00706985">
        <w:rPr>
          <w:sz w:val="22"/>
        </w:rPr>
        <w:t xml:space="preserve"> of the substance imply any releases</w:t>
      </w:r>
      <w:r w:rsidR="00575C08">
        <w:rPr>
          <w:sz w:val="22"/>
        </w:rPr>
        <w:t>/exposure/risks</w:t>
      </w:r>
      <w:r w:rsidR="00706985" w:rsidRPr="00706985">
        <w:rPr>
          <w:sz w:val="22"/>
        </w:rPr>
        <w:t xml:space="preserve"> for workers, consumers or environment?</w:t>
      </w:r>
    </w:p>
    <w:p w14:paraId="73407444" w14:textId="60F93204" w:rsidR="00B45E99" w:rsidRPr="00706985" w:rsidRDefault="00B45E99" w:rsidP="00706985">
      <w:pPr>
        <w:pStyle w:val="Lijstalinea"/>
        <w:rPr>
          <w:sz w:val="22"/>
        </w:rPr>
      </w:pPr>
    </w:p>
    <w:p w14:paraId="3E6C1CF3" w14:textId="4FE98B62" w:rsidR="00170519" w:rsidRDefault="00706985" w:rsidP="00170519">
      <w:pPr>
        <w:pStyle w:val="Lijstalinea"/>
        <w:numPr>
          <w:ilvl w:val="0"/>
          <w:numId w:val="2"/>
        </w:numPr>
        <w:rPr>
          <w:sz w:val="22"/>
        </w:rPr>
      </w:pPr>
      <w:r w:rsidRPr="00706985">
        <w:rPr>
          <w:sz w:val="22"/>
        </w:rPr>
        <w:t>What measures have been put in place to prevent these releases</w:t>
      </w:r>
      <w:r w:rsidR="00575C08">
        <w:rPr>
          <w:sz w:val="22"/>
        </w:rPr>
        <w:t>/exposure/risks</w:t>
      </w:r>
      <w:r w:rsidRPr="00706985">
        <w:rPr>
          <w:sz w:val="22"/>
        </w:rPr>
        <w:t>?</w:t>
      </w:r>
    </w:p>
    <w:p w14:paraId="549F6207" w14:textId="77777777" w:rsidR="00170519" w:rsidRPr="00170519" w:rsidRDefault="00170519" w:rsidP="00170519">
      <w:pPr>
        <w:pStyle w:val="Lijstalinea"/>
        <w:rPr>
          <w:sz w:val="22"/>
        </w:rPr>
      </w:pPr>
    </w:p>
    <w:p w14:paraId="018098E3" w14:textId="4D9503CB" w:rsidR="00170519" w:rsidRDefault="005A675F" w:rsidP="00706985">
      <w:pPr>
        <w:pStyle w:val="Lijstalinea"/>
        <w:numPr>
          <w:ilvl w:val="0"/>
          <w:numId w:val="2"/>
        </w:numPr>
        <w:rPr>
          <w:sz w:val="22"/>
        </w:rPr>
      </w:pPr>
      <w:r>
        <w:rPr>
          <w:sz w:val="22"/>
        </w:rPr>
        <w:lastRenderedPageBreak/>
        <w:t xml:space="preserve">How can exposure </w:t>
      </w:r>
      <w:r w:rsidR="00514966">
        <w:rPr>
          <w:sz w:val="22"/>
        </w:rPr>
        <w:t xml:space="preserve">of </w:t>
      </w:r>
      <w:r>
        <w:rPr>
          <w:sz w:val="22"/>
        </w:rPr>
        <w:t xml:space="preserve">workers or consumers be further reduced? How can releases into the environment be further minimised? </w:t>
      </w:r>
    </w:p>
    <w:p w14:paraId="64D1D68B" w14:textId="77777777" w:rsidR="00B45E99" w:rsidRPr="00E26B7A" w:rsidRDefault="00B45E99" w:rsidP="00E26B7A">
      <w:pPr>
        <w:pStyle w:val="Lijstalinea"/>
        <w:rPr>
          <w:sz w:val="22"/>
        </w:rPr>
      </w:pPr>
    </w:p>
    <w:p w14:paraId="45C31F12" w14:textId="34EF55CB" w:rsidR="006E6EA2" w:rsidRPr="00E72B8C" w:rsidRDefault="00C9003B" w:rsidP="00706985">
      <w:pPr>
        <w:pStyle w:val="Lijstalinea"/>
        <w:numPr>
          <w:ilvl w:val="0"/>
          <w:numId w:val="2"/>
        </w:numPr>
        <w:rPr>
          <w:sz w:val="22"/>
        </w:rPr>
      </w:pPr>
      <w:r w:rsidRPr="00751BD5">
        <w:rPr>
          <w:sz w:val="22"/>
        </w:rPr>
        <w:t xml:space="preserve">Are you aware of any relevant information </w:t>
      </w:r>
      <w:r w:rsidR="00751BD5" w:rsidRPr="00751BD5">
        <w:rPr>
          <w:sz w:val="22"/>
        </w:rPr>
        <w:t>(e.g. study</w:t>
      </w:r>
      <w:r w:rsidR="007D3F75">
        <w:rPr>
          <w:sz w:val="22"/>
        </w:rPr>
        <w:t xml:space="preserve"> or article</w:t>
      </w:r>
      <w:r w:rsidR="00751BD5" w:rsidRPr="000C3907">
        <w:rPr>
          <w:sz w:val="22"/>
        </w:rPr>
        <w:t xml:space="preserve">) </w:t>
      </w:r>
      <w:r w:rsidR="007D3F75">
        <w:rPr>
          <w:sz w:val="22"/>
        </w:rPr>
        <w:t>quantifying</w:t>
      </w:r>
      <w:r w:rsidR="00751BD5" w:rsidRPr="000C3907">
        <w:rPr>
          <w:sz w:val="22"/>
        </w:rPr>
        <w:t xml:space="preserve"> </w:t>
      </w:r>
      <w:r w:rsidRPr="000C3907">
        <w:rPr>
          <w:sz w:val="22"/>
        </w:rPr>
        <w:t xml:space="preserve">the </w:t>
      </w:r>
      <w:r w:rsidR="007D3F75">
        <w:rPr>
          <w:sz w:val="22"/>
        </w:rPr>
        <w:t xml:space="preserve">cost of </w:t>
      </w:r>
      <w:r w:rsidRPr="000C3907">
        <w:rPr>
          <w:sz w:val="22"/>
        </w:rPr>
        <w:t xml:space="preserve">environmental or human health </w:t>
      </w:r>
      <w:r w:rsidR="00751BD5" w:rsidRPr="000C3907">
        <w:rPr>
          <w:sz w:val="22"/>
        </w:rPr>
        <w:t>impacts</w:t>
      </w:r>
      <w:r w:rsidRPr="000C3907">
        <w:rPr>
          <w:sz w:val="22"/>
        </w:rPr>
        <w:t xml:space="preserve"> related to the </w:t>
      </w:r>
      <w:r w:rsidR="00751BD5" w:rsidRPr="000C3907">
        <w:rPr>
          <w:sz w:val="22"/>
        </w:rPr>
        <w:t xml:space="preserve">use of the </w:t>
      </w:r>
      <w:r w:rsidRPr="000C3907">
        <w:rPr>
          <w:sz w:val="22"/>
        </w:rPr>
        <w:t>substance?</w:t>
      </w:r>
    </w:p>
    <w:p w14:paraId="7190F611" w14:textId="52F96C78" w:rsidR="00706985" w:rsidRPr="00706985" w:rsidRDefault="00706985" w:rsidP="00706985">
      <w:pPr>
        <w:pStyle w:val="Ondertitel"/>
      </w:pPr>
      <w:r w:rsidRPr="00706985">
        <w:t>Availability of alternatives</w:t>
      </w:r>
    </w:p>
    <w:p w14:paraId="613CCB48" w14:textId="6F50A2DA" w:rsidR="0036055F" w:rsidRDefault="00706985" w:rsidP="00706985">
      <w:pPr>
        <w:pStyle w:val="Lijstalinea"/>
        <w:numPr>
          <w:ilvl w:val="0"/>
          <w:numId w:val="2"/>
        </w:numPr>
        <w:rPr>
          <w:sz w:val="22"/>
        </w:rPr>
      </w:pPr>
      <w:r w:rsidRPr="00706985">
        <w:rPr>
          <w:sz w:val="22"/>
        </w:rPr>
        <w:t>Are</w:t>
      </w:r>
      <w:r w:rsidR="0036055F">
        <w:rPr>
          <w:sz w:val="22"/>
        </w:rPr>
        <w:t xml:space="preserve"> you aware about any</w:t>
      </w:r>
      <w:r w:rsidRPr="00706985">
        <w:rPr>
          <w:sz w:val="22"/>
        </w:rPr>
        <w:t xml:space="preserve"> alternative substances, processes or technologies cu</w:t>
      </w:r>
      <w:r w:rsidR="005A675F">
        <w:rPr>
          <w:sz w:val="22"/>
        </w:rPr>
        <w:t>rrently available for the use</w:t>
      </w:r>
      <w:r w:rsidR="009634EB">
        <w:rPr>
          <w:sz w:val="22"/>
        </w:rPr>
        <w:t>(s)</w:t>
      </w:r>
      <w:r w:rsidRPr="00706985">
        <w:rPr>
          <w:sz w:val="22"/>
        </w:rPr>
        <w:t xml:space="preserve"> of the substance? </w:t>
      </w:r>
    </w:p>
    <w:p w14:paraId="744F7294" w14:textId="77777777" w:rsidR="0036055F" w:rsidRDefault="00706985" w:rsidP="0036055F">
      <w:pPr>
        <w:pStyle w:val="Lijstalinea"/>
        <w:numPr>
          <w:ilvl w:val="1"/>
          <w:numId w:val="2"/>
        </w:numPr>
        <w:rPr>
          <w:sz w:val="22"/>
        </w:rPr>
      </w:pPr>
      <w:r w:rsidRPr="00706985">
        <w:rPr>
          <w:sz w:val="22"/>
        </w:rPr>
        <w:t>If yes, what are these alternatives</w:t>
      </w:r>
      <w:r w:rsidR="006B46FA">
        <w:rPr>
          <w:sz w:val="22"/>
        </w:rPr>
        <w:t xml:space="preserve"> and where are they used</w:t>
      </w:r>
      <w:r w:rsidR="0036055F">
        <w:rPr>
          <w:sz w:val="22"/>
        </w:rPr>
        <w:t>?</w:t>
      </w:r>
    </w:p>
    <w:p w14:paraId="26EB8769" w14:textId="1354F561" w:rsidR="0036055F" w:rsidRDefault="0036055F" w:rsidP="0036055F">
      <w:pPr>
        <w:pStyle w:val="Lijstalinea"/>
        <w:numPr>
          <w:ilvl w:val="1"/>
          <w:numId w:val="2"/>
        </w:numPr>
        <w:rPr>
          <w:sz w:val="22"/>
        </w:rPr>
      </w:pPr>
      <w:r>
        <w:rPr>
          <w:sz w:val="22"/>
        </w:rPr>
        <w:t xml:space="preserve">What </w:t>
      </w:r>
      <w:r w:rsidR="00B62248">
        <w:rPr>
          <w:sz w:val="22"/>
        </w:rPr>
        <w:t xml:space="preserve">are </w:t>
      </w:r>
      <w:r>
        <w:rPr>
          <w:sz w:val="22"/>
        </w:rPr>
        <w:t>the main difference</w:t>
      </w:r>
      <w:r w:rsidR="00B62248">
        <w:rPr>
          <w:sz w:val="22"/>
        </w:rPr>
        <w:t>s</w:t>
      </w:r>
      <w:r>
        <w:rPr>
          <w:sz w:val="22"/>
        </w:rPr>
        <w:t xml:space="preserve"> between using th</w:t>
      </w:r>
      <w:r w:rsidR="006B46FA">
        <w:rPr>
          <w:sz w:val="22"/>
        </w:rPr>
        <w:t>ese alternatives</w:t>
      </w:r>
      <w:r>
        <w:rPr>
          <w:sz w:val="22"/>
        </w:rPr>
        <w:t xml:space="preserve"> compared to the substance in question</w:t>
      </w:r>
      <w:r w:rsidR="001E5F89">
        <w:rPr>
          <w:sz w:val="22"/>
        </w:rPr>
        <w:t xml:space="preserve"> (e</w:t>
      </w:r>
      <w:r w:rsidR="00776608">
        <w:rPr>
          <w:sz w:val="22"/>
        </w:rPr>
        <w:t>.</w:t>
      </w:r>
      <w:r w:rsidR="001E5F89">
        <w:rPr>
          <w:sz w:val="22"/>
        </w:rPr>
        <w:t xml:space="preserve">g. </w:t>
      </w:r>
      <w:r w:rsidR="00E14B1F">
        <w:rPr>
          <w:sz w:val="22"/>
        </w:rPr>
        <w:t>whether the alternative substance provides the function and, if so, whether there is any difference in the level of performance; in case of an alternative process or technology, the function may be redundant</w:t>
      </w:r>
      <w:r w:rsidR="001E5F89">
        <w:rPr>
          <w:sz w:val="22"/>
        </w:rPr>
        <w:t>)</w:t>
      </w:r>
      <w:r>
        <w:rPr>
          <w:sz w:val="22"/>
        </w:rPr>
        <w:t xml:space="preserve">? </w:t>
      </w:r>
    </w:p>
    <w:p w14:paraId="34B6937F" w14:textId="77777777" w:rsidR="00706985" w:rsidRDefault="0036055F" w:rsidP="0036055F">
      <w:pPr>
        <w:pStyle w:val="Lijstalinea"/>
        <w:numPr>
          <w:ilvl w:val="1"/>
          <w:numId w:val="2"/>
        </w:numPr>
        <w:rPr>
          <w:sz w:val="22"/>
        </w:rPr>
      </w:pPr>
      <w:r>
        <w:rPr>
          <w:sz w:val="22"/>
        </w:rPr>
        <w:t>W</w:t>
      </w:r>
      <w:r w:rsidR="00706985" w:rsidRPr="00706985">
        <w:rPr>
          <w:sz w:val="22"/>
        </w:rPr>
        <w:t xml:space="preserve">hat are the hazard properties </w:t>
      </w:r>
      <w:r>
        <w:rPr>
          <w:sz w:val="22"/>
        </w:rPr>
        <w:t xml:space="preserve">of the alternatives </w:t>
      </w:r>
      <w:r w:rsidR="00706985" w:rsidRPr="00706985">
        <w:rPr>
          <w:sz w:val="22"/>
        </w:rPr>
        <w:t xml:space="preserve">compared to the substance in question? </w:t>
      </w:r>
    </w:p>
    <w:p w14:paraId="694FC295" w14:textId="7A1BBE7B" w:rsidR="007D05DD" w:rsidRDefault="007D05DD" w:rsidP="007D05DD">
      <w:pPr>
        <w:pStyle w:val="Lijstalinea"/>
        <w:numPr>
          <w:ilvl w:val="1"/>
          <w:numId w:val="2"/>
        </w:numPr>
        <w:rPr>
          <w:sz w:val="22"/>
        </w:rPr>
      </w:pPr>
      <w:r>
        <w:rPr>
          <w:sz w:val="22"/>
        </w:rPr>
        <w:t>Are the alternatives already available, i.e. drop-in alternatives? O</w:t>
      </w:r>
      <w:r w:rsidR="006E6EA2">
        <w:rPr>
          <w:sz w:val="22"/>
        </w:rPr>
        <w:t xml:space="preserve">r </w:t>
      </w:r>
      <w:r>
        <w:rPr>
          <w:sz w:val="22"/>
        </w:rPr>
        <w:t>do their implementation require</w:t>
      </w:r>
      <w:r w:rsidR="006E6EA2" w:rsidRPr="006E6EA2">
        <w:rPr>
          <w:sz w:val="22"/>
        </w:rPr>
        <w:t xml:space="preserve"> </w:t>
      </w:r>
      <w:r w:rsidR="006E6EA2">
        <w:rPr>
          <w:sz w:val="22"/>
        </w:rPr>
        <w:t>changes in the production process and investments</w:t>
      </w:r>
      <w:r>
        <w:rPr>
          <w:sz w:val="22"/>
        </w:rPr>
        <w:t>?</w:t>
      </w:r>
    </w:p>
    <w:p w14:paraId="71208B4F" w14:textId="4A9D01AA" w:rsidR="007D05DD" w:rsidRDefault="00D95FF5" w:rsidP="0036055F">
      <w:pPr>
        <w:pStyle w:val="Lijstalinea"/>
        <w:numPr>
          <w:ilvl w:val="1"/>
          <w:numId w:val="2"/>
        </w:numPr>
        <w:rPr>
          <w:sz w:val="22"/>
        </w:rPr>
      </w:pPr>
      <w:r>
        <w:rPr>
          <w:sz w:val="22"/>
        </w:rPr>
        <w:t xml:space="preserve">What is the </w:t>
      </w:r>
      <w:r w:rsidRPr="00D95FF5">
        <w:rPr>
          <w:sz w:val="22"/>
        </w:rPr>
        <w:t>expected price of alternatives</w:t>
      </w:r>
      <w:r w:rsidR="006D49D9">
        <w:rPr>
          <w:sz w:val="22"/>
        </w:rPr>
        <w:t xml:space="preserve">, per unit (e.g. </w:t>
      </w:r>
      <w:r w:rsidR="00C42D98">
        <w:rPr>
          <w:sz w:val="22"/>
        </w:rPr>
        <w:t xml:space="preserve">per </w:t>
      </w:r>
      <w:r w:rsidR="006D49D9">
        <w:rPr>
          <w:sz w:val="22"/>
        </w:rPr>
        <w:t>kilo, tonne)</w:t>
      </w:r>
      <w:r w:rsidRPr="00D95FF5">
        <w:rPr>
          <w:sz w:val="22"/>
        </w:rPr>
        <w:t>?</w:t>
      </w:r>
      <w:r w:rsidR="009634EB">
        <w:rPr>
          <w:sz w:val="22"/>
        </w:rPr>
        <w:t xml:space="preserve"> </w:t>
      </w:r>
    </w:p>
    <w:p w14:paraId="495E993E" w14:textId="4FDDB107" w:rsidR="006D49D9" w:rsidRDefault="006E6EA2" w:rsidP="0036055F">
      <w:pPr>
        <w:pStyle w:val="Lijstalinea"/>
        <w:numPr>
          <w:ilvl w:val="1"/>
          <w:numId w:val="2"/>
        </w:numPr>
        <w:rPr>
          <w:sz w:val="22"/>
        </w:rPr>
      </w:pPr>
      <w:r>
        <w:rPr>
          <w:sz w:val="22"/>
        </w:rPr>
        <w:t xml:space="preserve">Would an </w:t>
      </w:r>
      <w:r w:rsidR="00C42D98">
        <w:rPr>
          <w:sz w:val="22"/>
        </w:rPr>
        <w:t xml:space="preserve">alternative </w:t>
      </w:r>
      <w:r w:rsidR="006D49D9">
        <w:rPr>
          <w:sz w:val="22"/>
        </w:rPr>
        <w:t>require the same</w:t>
      </w:r>
      <w:r w:rsidR="00C42D98">
        <w:rPr>
          <w:sz w:val="22"/>
        </w:rPr>
        <w:t>, more or less</w:t>
      </w:r>
      <w:r w:rsidR="006D49D9">
        <w:rPr>
          <w:sz w:val="22"/>
        </w:rPr>
        <w:t xml:space="preserve"> volume </w:t>
      </w:r>
      <w:r w:rsidR="00C42D98">
        <w:rPr>
          <w:sz w:val="22"/>
        </w:rPr>
        <w:t xml:space="preserve">(e.g. in kilos, tonnes) </w:t>
      </w:r>
      <w:r>
        <w:rPr>
          <w:sz w:val="22"/>
        </w:rPr>
        <w:t>compared to</w:t>
      </w:r>
      <w:r w:rsidR="006D49D9">
        <w:rPr>
          <w:sz w:val="22"/>
        </w:rPr>
        <w:t xml:space="preserve"> the substance in question? </w:t>
      </w:r>
    </w:p>
    <w:p w14:paraId="0C948A6B" w14:textId="77777777" w:rsidR="00706985" w:rsidRPr="00706985" w:rsidRDefault="00706985" w:rsidP="00706985">
      <w:pPr>
        <w:pStyle w:val="Lijstalinea"/>
        <w:rPr>
          <w:sz w:val="22"/>
        </w:rPr>
      </w:pPr>
    </w:p>
    <w:p w14:paraId="07050F4E" w14:textId="57E440D0" w:rsidR="00706985" w:rsidRPr="000C3907" w:rsidRDefault="006B46FA" w:rsidP="00AE7E83">
      <w:pPr>
        <w:pStyle w:val="Lijstalinea"/>
        <w:numPr>
          <w:ilvl w:val="0"/>
          <w:numId w:val="2"/>
        </w:numPr>
      </w:pPr>
      <w:r>
        <w:rPr>
          <w:sz w:val="22"/>
        </w:rPr>
        <w:t>Would the use of these alternative</w:t>
      </w:r>
      <w:r w:rsidR="00706985" w:rsidRPr="00706985">
        <w:rPr>
          <w:sz w:val="22"/>
        </w:rPr>
        <w:t xml:space="preserve"> substances, processes or technologies </w:t>
      </w:r>
      <w:r w:rsidR="00EE5D55">
        <w:rPr>
          <w:sz w:val="22"/>
        </w:rPr>
        <w:t>have a</w:t>
      </w:r>
      <w:r w:rsidR="006E6EA2">
        <w:rPr>
          <w:sz w:val="22"/>
        </w:rPr>
        <w:t xml:space="preserve"> </w:t>
      </w:r>
      <w:r w:rsidR="00EE5D55">
        <w:rPr>
          <w:sz w:val="22"/>
        </w:rPr>
        <w:t>positive or negative</w:t>
      </w:r>
      <w:r>
        <w:rPr>
          <w:sz w:val="22"/>
        </w:rPr>
        <w:t xml:space="preserve"> impact</w:t>
      </w:r>
      <w:r w:rsidR="006E6EA2">
        <w:rPr>
          <w:sz w:val="22"/>
        </w:rPr>
        <w:t xml:space="preserve">, or no effect, </w:t>
      </w:r>
      <w:r>
        <w:rPr>
          <w:sz w:val="22"/>
        </w:rPr>
        <w:t>on sustainability (</w:t>
      </w:r>
      <w:r w:rsidR="00C42D98">
        <w:rPr>
          <w:sz w:val="22"/>
        </w:rPr>
        <w:t>considering the whole life cycle: manufacture of the substance/production/</w:t>
      </w:r>
      <w:r>
        <w:rPr>
          <w:sz w:val="22"/>
        </w:rPr>
        <w:t xml:space="preserve">consumption/waste/recycling)? </w:t>
      </w:r>
    </w:p>
    <w:p w14:paraId="6A974241" w14:textId="77777777" w:rsidR="000C3907" w:rsidRPr="00706985" w:rsidRDefault="000C3907" w:rsidP="000C3907">
      <w:pPr>
        <w:pStyle w:val="Lijstalinea"/>
      </w:pPr>
    </w:p>
    <w:p w14:paraId="6828CA26" w14:textId="235A80BF" w:rsidR="0036055F" w:rsidRPr="00D95FF5" w:rsidRDefault="00706985" w:rsidP="00D95FF5">
      <w:pPr>
        <w:pStyle w:val="Lijstalinea"/>
        <w:numPr>
          <w:ilvl w:val="0"/>
          <w:numId w:val="2"/>
        </w:numPr>
        <w:rPr>
          <w:sz w:val="22"/>
        </w:rPr>
      </w:pPr>
      <w:r w:rsidRPr="00706985">
        <w:rPr>
          <w:sz w:val="22"/>
        </w:rPr>
        <w:t>Are you planning to substitute the substance</w:t>
      </w:r>
      <w:r w:rsidR="00C06C97">
        <w:rPr>
          <w:sz w:val="22"/>
        </w:rPr>
        <w:t>? If so, by when?</w:t>
      </w:r>
      <w:r w:rsidRPr="00706985">
        <w:rPr>
          <w:sz w:val="22"/>
        </w:rPr>
        <w:t xml:space="preserve"> </w:t>
      </w:r>
      <w:r w:rsidRPr="0036055F">
        <w:rPr>
          <w:i/>
          <w:sz w:val="22"/>
        </w:rPr>
        <w:t>(only for companies)</w:t>
      </w:r>
    </w:p>
    <w:p w14:paraId="7FDFF116" w14:textId="77777777" w:rsidR="00D95FF5" w:rsidRPr="00D95FF5" w:rsidRDefault="00D95FF5" w:rsidP="00D95FF5">
      <w:pPr>
        <w:pStyle w:val="Lijstalinea"/>
        <w:rPr>
          <w:sz w:val="22"/>
        </w:rPr>
      </w:pPr>
    </w:p>
    <w:p w14:paraId="4D30DEAA" w14:textId="6209F4CE" w:rsidR="00706985" w:rsidRDefault="00706985" w:rsidP="00706985">
      <w:pPr>
        <w:pStyle w:val="Lijstalinea"/>
        <w:numPr>
          <w:ilvl w:val="0"/>
          <w:numId w:val="2"/>
        </w:numPr>
        <w:rPr>
          <w:sz w:val="22"/>
        </w:rPr>
      </w:pPr>
      <w:r w:rsidRPr="00706985">
        <w:rPr>
          <w:sz w:val="22"/>
        </w:rPr>
        <w:t>Are there uses for which there are no alternatives (substances, processes or technologies)?</w:t>
      </w:r>
      <w:r w:rsidR="0036055F">
        <w:rPr>
          <w:sz w:val="22"/>
        </w:rPr>
        <w:t xml:space="preserve"> If yes, could you explain why</w:t>
      </w:r>
      <w:r w:rsidR="00B6734F">
        <w:rPr>
          <w:sz w:val="22"/>
        </w:rPr>
        <w:t>?</w:t>
      </w:r>
    </w:p>
    <w:p w14:paraId="66DAFB65" w14:textId="77777777" w:rsidR="00706985" w:rsidRPr="00706985" w:rsidRDefault="00706985" w:rsidP="00706985">
      <w:pPr>
        <w:pStyle w:val="Lijstalinea"/>
        <w:rPr>
          <w:sz w:val="22"/>
        </w:rPr>
      </w:pPr>
    </w:p>
    <w:p w14:paraId="79EB3126" w14:textId="1CA065A9" w:rsidR="00706985" w:rsidRPr="00706985" w:rsidRDefault="00706985" w:rsidP="00706985">
      <w:pPr>
        <w:pStyle w:val="Lijstalinea"/>
        <w:numPr>
          <w:ilvl w:val="0"/>
          <w:numId w:val="2"/>
        </w:numPr>
        <w:rPr>
          <w:sz w:val="22"/>
        </w:rPr>
      </w:pPr>
      <w:r w:rsidRPr="00706985">
        <w:rPr>
          <w:sz w:val="22"/>
        </w:rPr>
        <w:t>If there are no alternatives, are you aware of any</w:t>
      </w:r>
      <w:r w:rsidR="007D05DD">
        <w:rPr>
          <w:sz w:val="22"/>
        </w:rPr>
        <w:t xml:space="preserve"> research, development and innovation efforts </w:t>
      </w:r>
      <w:r w:rsidRPr="00706985">
        <w:rPr>
          <w:sz w:val="22"/>
        </w:rPr>
        <w:t>attempt</w:t>
      </w:r>
      <w:r w:rsidR="007D05DD">
        <w:rPr>
          <w:sz w:val="22"/>
        </w:rPr>
        <w:t>ing</w:t>
      </w:r>
      <w:r w:rsidRPr="00706985">
        <w:rPr>
          <w:sz w:val="22"/>
        </w:rPr>
        <w:t xml:space="preserve"> to develop them? If so, how long do you expect that the development / testing can take?</w:t>
      </w:r>
    </w:p>
    <w:p w14:paraId="4EC96861" w14:textId="77777777" w:rsidR="00706985" w:rsidRPr="00706985" w:rsidRDefault="00706985" w:rsidP="00706985">
      <w:pPr>
        <w:pStyle w:val="Lijstalinea"/>
        <w:numPr>
          <w:ilvl w:val="1"/>
          <w:numId w:val="2"/>
        </w:numPr>
        <w:rPr>
          <w:sz w:val="22"/>
        </w:rPr>
      </w:pPr>
      <w:r w:rsidRPr="00706985">
        <w:rPr>
          <w:sz w:val="22"/>
        </w:rPr>
        <w:t>In the EU or in non-EU countries?</w:t>
      </w:r>
    </w:p>
    <w:p w14:paraId="2A3DB456" w14:textId="5817D31A" w:rsidR="006B46FA" w:rsidRPr="00E72B8C" w:rsidRDefault="00706985" w:rsidP="00E72B8C">
      <w:pPr>
        <w:pStyle w:val="Lijstalinea"/>
        <w:numPr>
          <w:ilvl w:val="1"/>
          <w:numId w:val="2"/>
        </w:numPr>
        <w:rPr>
          <w:i/>
          <w:sz w:val="22"/>
        </w:rPr>
      </w:pPr>
      <w:r w:rsidRPr="00706985">
        <w:rPr>
          <w:sz w:val="22"/>
        </w:rPr>
        <w:t xml:space="preserve">By your </w:t>
      </w:r>
      <w:r w:rsidRPr="00706985">
        <w:rPr>
          <w:rFonts w:eastAsiaTheme="minorHAnsi"/>
          <w:sz w:val="22"/>
        </w:rPr>
        <w:t>company</w:t>
      </w:r>
      <w:r w:rsidRPr="00706985">
        <w:rPr>
          <w:sz w:val="22"/>
        </w:rPr>
        <w:t xml:space="preserve">? </w:t>
      </w:r>
      <w:r w:rsidRPr="00706985">
        <w:rPr>
          <w:i/>
          <w:sz w:val="22"/>
        </w:rPr>
        <w:t>(only for companies)</w:t>
      </w:r>
    </w:p>
    <w:p w14:paraId="1C3C134C" w14:textId="77777777" w:rsidR="00706985" w:rsidRPr="00706985" w:rsidRDefault="00706985" w:rsidP="00706985">
      <w:pPr>
        <w:pStyle w:val="Ondertitel"/>
      </w:pPr>
      <w:r w:rsidRPr="00706985">
        <w:t xml:space="preserve">Market and Supply Chain </w:t>
      </w:r>
    </w:p>
    <w:p w14:paraId="47BD0C19" w14:textId="77777777" w:rsidR="006B46FA" w:rsidRDefault="006B46FA" w:rsidP="00706985">
      <w:pPr>
        <w:pStyle w:val="Lijstalinea"/>
        <w:numPr>
          <w:ilvl w:val="0"/>
          <w:numId w:val="2"/>
        </w:numPr>
        <w:rPr>
          <w:sz w:val="22"/>
        </w:rPr>
      </w:pPr>
      <w:r>
        <w:rPr>
          <w:sz w:val="22"/>
        </w:rPr>
        <w:t>Specifying the use of the substance, both overal</w:t>
      </w:r>
      <w:r w:rsidR="005A675F">
        <w:rPr>
          <w:sz w:val="22"/>
        </w:rPr>
        <w:t>l in the EU and by your company</w:t>
      </w:r>
      <w:r w:rsidRPr="006B46FA">
        <w:rPr>
          <w:sz w:val="22"/>
        </w:rPr>
        <w:t>,</w:t>
      </w:r>
      <w:r>
        <w:rPr>
          <w:sz w:val="22"/>
        </w:rPr>
        <w:t xml:space="preserve"> w</w:t>
      </w:r>
      <w:r w:rsidR="00706985" w:rsidRPr="00706985">
        <w:rPr>
          <w:sz w:val="22"/>
        </w:rPr>
        <w:t xml:space="preserve">hat is the </w:t>
      </w:r>
      <w:r w:rsidR="00DE1668">
        <w:rPr>
          <w:sz w:val="22"/>
        </w:rPr>
        <w:t xml:space="preserve">annual </w:t>
      </w:r>
      <w:r w:rsidR="00706985" w:rsidRPr="00706985">
        <w:rPr>
          <w:sz w:val="22"/>
        </w:rPr>
        <w:t>volume/value of the substance</w:t>
      </w:r>
      <w:r>
        <w:rPr>
          <w:sz w:val="22"/>
        </w:rPr>
        <w:t>:</w:t>
      </w:r>
      <w:r w:rsidR="00706985" w:rsidRPr="00706985">
        <w:rPr>
          <w:sz w:val="22"/>
        </w:rPr>
        <w:t xml:space="preserve"> </w:t>
      </w:r>
    </w:p>
    <w:p w14:paraId="3A85EB7B" w14:textId="77777777" w:rsidR="006B46FA" w:rsidRDefault="006B46FA" w:rsidP="006B46FA">
      <w:pPr>
        <w:pStyle w:val="Lijstalinea"/>
        <w:numPr>
          <w:ilvl w:val="1"/>
          <w:numId w:val="2"/>
        </w:numPr>
        <w:rPr>
          <w:sz w:val="22"/>
        </w:rPr>
      </w:pPr>
      <w:r>
        <w:rPr>
          <w:sz w:val="22"/>
        </w:rPr>
        <w:t>Placed on the EU market?</w:t>
      </w:r>
    </w:p>
    <w:p w14:paraId="3EA7A3B4" w14:textId="77777777" w:rsidR="006B46FA" w:rsidRDefault="006B46FA" w:rsidP="006B46FA">
      <w:pPr>
        <w:pStyle w:val="Lijstalinea"/>
        <w:numPr>
          <w:ilvl w:val="1"/>
          <w:numId w:val="2"/>
        </w:numPr>
        <w:rPr>
          <w:sz w:val="22"/>
        </w:rPr>
      </w:pPr>
      <w:r>
        <w:rPr>
          <w:sz w:val="22"/>
        </w:rPr>
        <w:t>M</w:t>
      </w:r>
      <w:r w:rsidR="00706985" w:rsidRPr="00706985">
        <w:rPr>
          <w:sz w:val="22"/>
        </w:rPr>
        <w:t>anufactured</w:t>
      </w:r>
      <w:r>
        <w:rPr>
          <w:sz w:val="22"/>
        </w:rPr>
        <w:t xml:space="preserve"> in the EU?</w:t>
      </w:r>
    </w:p>
    <w:p w14:paraId="403FF7F3" w14:textId="6B1F1C31" w:rsidR="006B46FA" w:rsidRDefault="006B46FA" w:rsidP="006B46FA">
      <w:pPr>
        <w:pStyle w:val="Lijstalinea"/>
        <w:numPr>
          <w:ilvl w:val="1"/>
          <w:numId w:val="2"/>
        </w:numPr>
        <w:rPr>
          <w:sz w:val="22"/>
        </w:rPr>
      </w:pPr>
      <w:r>
        <w:rPr>
          <w:sz w:val="22"/>
        </w:rPr>
        <w:t>I</w:t>
      </w:r>
      <w:r w:rsidR="00706985" w:rsidRPr="00706985">
        <w:rPr>
          <w:sz w:val="22"/>
        </w:rPr>
        <w:t xml:space="preserve">mported into </w:t>
      </w:r>
      <w:r w:rsidR="00C37BD0">
        <w:rPr>
          <w:sz w:val="22"/>
        </w:rPr>
        <w:t xml:space="preserve">the </w:t>
      </w:r>
      <w:r w:rsidR="00706985" w:rsidRPr="00706985">
        <w:rPr>
          <w:rFonts w:eastAsiaTheme="minorHAnsi"/>
          <w:sz w:val="22"/>
        </w:rPr>
        <w:t>EU</w:t>
      </w:r>
      <w:r>
        <w:rPr>
          <w:rFonts w:eastAsiaTheme="minorHAnsi"/>
          <w:sz w:val="22"/>
        </w:rPr>
        <w:t>?</w:t>
      </w:r>
    </w:p>
    <w:p w14:paraId="7117EAA9" w14:textId="2896B975" w:rsidR="00706985" w:rsidRPr="00706985" w:rsidRDefault="006B46FA" w:rsidP="006B46FA">
      <w:pPr>
        <w:pStyle w:val="Lijstalinea"/>
        <w:numPr>
          <w:ilvl w:val="1"/>
          <w:numId w:val="2"/>
        </w:numPr>
        <w:rPr>
          <w:sz w:val="22"/>
        </w:rPr>
      </w:pPr>
      <w:r>
        <w:rPr>
          <w:sz w:val="22"/>
        </w:rPr>
        <w:t>E</w:t>
      </w:r>
      <w:r w:rsidR="00706985" w:rsidRPr="00706985">
        <w:rPr>
          <w:sz w:val="22"/>
        </w:rPr>
        <w:t>xported</w:t>
      </w:r>
      <w:r>
        <w:rPr>
          <w:sz w:val="22"/>
        </w:rPr>
        <w:t xml:space="preserve"> from </w:t>
      </w:r>
      <w:r w:rsidR="00C37BD0">
        <w:rPr>
          <w:sz w:val="22"/>
        </w:rPr>
        <w:t xml:space="preserve">the </w:t>
      </w:r>
      <w:r>
        <w:rPr>
          <w:sz w:val="22"/>
        </w:rPr>
        <w:t>EU</w:t>
      </w:r>
      <w:r w:rsidR="00706985" w:rsidRPr="00706985">
        <w:rPr>
          <w:sz w:val="22"/>
        </w:rPr>
        <w:t xml:space="preserve">? </w:t>
      </w:r>
    </w:p>
    <w:p w14:paraId="3D9236E0" w14:textId="77777777" w:rsidR="00706985" w:rsidRPr="00706985" w:rsidRDefault="00706985" w:rsidP="00706985">
      <w:pPr>
        <w:pStyle w:val="Lijstalinea"/>
        <w:rPr>
          <w:i/>
          <w:sz w:val="22"/>
        </w:rPr>
      </w:pPr>
    </w:p>
    <w:p w14:paraId="2D50155B" w14:textId="77777777" w:rsidR="00706985" w:rsidRPr="00706985" w:rsidRDefault="005A675F" w:rsidP="00706985">
      <w:pPr>
        <w:pStyle w:val="Lijstalinea"/>
        <w:numPr>
          <w:ilvl w:val="0"/>
          <w:numId w:val="2"/>
        </w:numPr>
        <w:rPr>
          <w:sz w:val="22"/>
        </w:rPr>
      </w:pPr>
      <w:r>
        <w:rPr>
          <w:sz w:val="22"/>
        </w:rPr>
        <w:t>Could you s</w:t>
      </w:r>
      <w:r w:rsidR="00706985" w:rsidRPr="00706985">
        <w:rPr>
          <w:sz w:val="22"/>
        </w:rPr>
        <w:t>pecify the sector in which the substance</w:t>
      </w:r>
      <w:r>
        <w:rPr>
          <w:sz w:val="22"/>
        </w:rPr>
        <w:t xml:space="preserve"> is used</w:t>
      </w:r>
      <w:r w:rsidR="00706985" w:rsidRPr="00706985">
        <w:rPr>
          <w:sz w:val="22"/>
        </w:rPr>
        <w:t xml:space="preserve"> and describe the supply chain</w:t>
      </w:r>
      <w:r w:rsidR="00AA66CD">
        <w:rPr>
          <w:sz w:val="22"/>
        </w:rPr>
        <w:t xml:space="preserve">, including your role in the </w:t>
      </w:r>
      <w:r>
        <w:rPr>
          <w:sz w:val="22"/>
        </w:rPr>
        <w:t xml:space="preserve">supply chain? </w:t>
      </w:r>
    </w:p>
    <w:p w14:paraId="744FFFB3" w14:textId="77777777" w:rsidR="00706985" w:rsidRPr="00706985" w:rsidRDefault="00706985" w:rsidP="00706985">
      <w:pPr>
        <w:pStyle w:val="Lijstalinea"/>
        <w:rPr>
          <w:sz w:val="22"/>
        </w:rPr>
      </w:pPr>
    </w:p>
    <w:p w14:paraId="3C116658" w14:textId="6EF2B90C" w:rsidR="00706985" w:rsidRDefault="006B46FA" w:rsidP="00706985">
      <w:pPr>
        <w:pStyle w:val="Lijstalinea"/>
        <w:numPr>
          <w:ilvl w:val="0"/>
          <w:numId w:val="2"/>
        </w:numPr>
        <w:rPr>
          <w:sz w:val="22"/>
        </w:rPr>
      </w:pPr>
      <w:r>
        <w:rPr>
          <w:rFonts w:eastAsiaTheme="minorHAnsi"/>
          <w:sz w:val="22"/>
        </w:rPr>
        <w:t>C</w:t>
      </w:r>
      <w:r w:rsidR="00706985" w:rsidRPr="00706985">
        <w:rPr>
          <w:rFonts w:eastAsiaTheme="minorHAnsi"/>
          <w:sz w:val="22"/>
        </w:rPr>
        <w:t>an you provide data on the turnover of the concerned sectors and the number of people employed?</w:t>
      </w:r>
      <w:r w:rsidR="00706985" w:rsidRPr="00706985">
        <w:rPr>
          <w:sz w:val="22"/>
        </w:rPr>
        <w:t xml:space="preserve"> </w:t>
      </w:r>
      <w:r w:rsidR="0011004C">
        <w:rPr>
          <w:sz w:val="22"/>
        </w:rPr>
        <w:t xml:space="preserve">How much of these data is related to the EU market? </w:t>
      </w:r>
      <w:r w:rsidR="00706985" w:rsidRPr="00706985">
        <w:rPr>
          <w:sz w:val="22"/>
        </w:rPr>
        <w:t>What is the turnover of the substance/substance-related products vs. the total turnover of the sector?</w:t>
      </w:r>
    </w:p>
    <w:p w14:paraId="0290229A" w14:textId="77777777" w:rsidR="00706985" w:rsidRPr="00706985" w:rsidRDefault="00706985" w:rsidP="00706985">
      <w:pPr>
        <w:pStyle w:val="Lijstalinea"/>
        <w:rPr>
          <w:sz w:val="22"/>
        </w:rPr>
      </w:pPr>
    </w:p>
    <w:p w14:paraId="6E8C1F3F" w14:textId="77777777" w:rsidR="00706985" w:rsidRPr="00706985" w:rsidRDefault="00706985" w:rsidP="00706985">
      <w:pPr>
        <w:pStyle w:val="Lijstalinea"/>
        <w:numPr>
          <w:ilvl w:val="0"/>
          <w:numId w:val="2"/>
        </w:numPr>
        <w:rPr>
          <w:sz w:val="22"/>
        </w:rPr>
      </w:pPr>
      <w:r w:rsidRPr="00706985">
        <w:rPr>
          <w:sz w:val="22"/>
        </w:rPr>
        <w:t>Can you estimate the relative</w:t>
      </w:r>
      <w:r w:rsidRPr="00706985">
        <w:rPr>
          <w:rFonts w:eastAsiaTheme="minorHAnsi"/>
          <w:sz w:val="22"/>
        </w:rPr>
        <w:t xml:space="preserve"> weight of SMEs in the concerned sectors (in terms of number of companies and employment) in your country /in the EU?</w:t>
      </w:r>
    </w:p>
    <w:p w14:paraId="1097A1AA" w14:textId="77777777" w:rsidR="00706985" w:rsidRPr="00706985" w:rsidRDefault="00706985" w:rsidP="00706985">
      <w:pPr>
        <w:pStyle w:val="Lijstalinea"/>
        <w:rPr>
          <w:sz w:val="22"/>
        </w:rPr>
      </w:pPr>
    </w:p>
    <w:p w14:paraId="66DE6258" w14:textId="0DC2BA3A" w:rsidR="004304B1" w:rsidRPr="00E72B8C" w:rsidRDefault="00706985" w:rsidP="00706985">
      <w:pPr>
        <w:pStyle w:val="Lijstalinea"/>
        <w:numPr>
          <w:ilvl w:val="0"/>
          <w:numId w:val="2"/>
        </w:numPr>
        <w:rPr>
          <w:sz w:val="22"/>
        </w:rPr>
      </w:pPr>
      <w:r w:rsidRPr="00706985">
        <w:rPr>
          <w:sz w:val="22"/>
        </w:rPr>
        <w:t>Are the manufacturers of the substance or downstream users concentrated in a single/limited number of Member States or in a limited number of regions?</w:t>
      </w:r>
    </w:p>
    <w:p w14:paraId="38D7A521" w14:textId="61DC98CA" w:rsidR="00706985" w:rsidRPr="00706985" w:rsidRDefault="00706985" w:rsidP="00706985">
      <w:pPr>
        <w:pStyle w:val="Ondertitel"/>
      </w:pPr>
      <w:r w:rsidRPr="00706985">
        <w:t xml:space="preserve">Competitiveness </w:t>
      </w:r>
    </w:p>
    <w:p w14:paraId="43E6A29A" w14:textId="24A3A62A" w:rsidR="00706985" w:rsidRDefault="00706985" w:rsidP="00706985">
      <w:pPr>
        <w:pStyle w:val="Lijstalinea"/>
        <w:numPr>
          <w:ilvl w:val="0"/>
          <w:numId w:val="2"/>
        </w:numPr>
        <w:rPr>
          <w:sz w:val="22"/>
        </w:rPr>
      </w:pPr>
      <w:r w:rsidRPr="00706985">
        <w:rPr>
          <w:rFonts w:eastAsiaTheme="minorHAnsi"/>
          <w:bCs/>
          <w:sz w:val="22"/>
        </w:rPr>
        <w:t xml:space="preserve">What </w:t>
      </w:r>
      <w:r w:rsidRPr="00706985">
        <w:rPr>
          <w:sz w:val="22"/>
        </w:rPr>
        <w:t>would</w:t>
      </w:r>
      <w:r w:rsidRPr="00706985">
        <w:rPr>
          <w:rFonts w:eastAsiaTheme="minorHAnsi"/>
          <w:bCs/>
          <w:sz w:val="22"/>
        </w:rPr>
        <w:t xml:space="preserve"> </w:t>
      </w:r>
      <w:r w:rsidRPr="00706985">
        <w:rPr>
          <w:sz w:val="22"/>
        </w:rPr>
        <w:t>be</w:t>
      </w:r>
      <w:r w:rsidR="00DE1668">
        <w:rPr>
          <w:sz w:val="22"/>
        </w:rPr>
        <w:t>,</w:t>
      </w:r>
      <w:r w:rsidRPr="00706985">
        <w:rPr>
          <w:rFonts w:eastAsiaTheme="minorHAnsi"/>
          <w:bCs/>
          <w:sz w:val="22"/>
        </w:rPr>
        <w:t xml:space="preserve"> or has been</w:t>
      </w:r>
      <w:r w:rsidR="00DE1668">
        <w:rPr>
          <w:rFonts w:eastAsiaTheme="minorHAnsi"/>
          <w:bCs/>
          <w:sz w:val="22"/>
        </w:rPr>
        <w:t>,</w:t>
      </w:r>
      <w:r w:rsidRPr="00706985">
        <w:rPr>
          <w:rFonts w:eastAsiaTheme="minorHAnsi"/>
          <w:bCs/>
          <w:sz w:val="22"/>
        </w:rPr>
        <w:t xml:space="preserve"> the overall </w:t>
      </w:r>
      <w:r w:rsidR="00AA66CD">
        <w:rPr>
          <w:rFonts w:eastAsiaTheme="minorHAnsi"/>
          <w:sz w:val="22"/>
        </w:rPr>
        <w:t>cost</w:t>
      </w:r>
      <w:r w:rsidRPr="00706985">
        <w:rPr>
          <w:rFonts w:eastAsiaTheme="minorHAnsi"/>
          <w:bCs/>
          <w:sz w:val="22"/>
        </w:rPr>
        <w:t xml:space="preserve"> </w:t>
      </w:r>
      <w:r w:rsidR="00DE1668">
        <w:rPr>
          <w:rFonts w:eastAsiaTheme="minorHAnsi"/>
          <w:bCs/>
          <w:sz w:val="22"/>
        </w:rPr>
        <w:t xml:space="preserve">and time </w:t>
      </w:r>
      <w:r w:rsidRPr="00706985">
        <w:rPr>
          <w:rFonts w:eastAsiaTheme="minorHAnsi"/>
          <w:bCs/>
          <w:sz w:val="22"/>
        </w:rPr>
        <w:t>of substitution for the particular use you are providing information</w:t>
      </w:r>
      <w:r w:rsidR="008E621B">
        <w:rPr>
          <w:rFonts w:eastAsiaTheme="minorHAnsi"/>
          <w:bCs/>
          <w:sz w:val="22"/>
        </w:rPr>
        <w:t xml:space="preserve"> on</w:t>
      </w:r>
      <w:r w:rsidR="00DE1668">
        <w:rPr>
          <w:rFonts w:eastAsiaTheme="minorHAnsi"/>
          <w:bCs/>
          <w:sz w:val="22"/>
        </w:rPr>
        <w:t>? This includes</w:t>
      </w:r>
      <w:r w:rsidRPr="00706985">
        <w:rPr>
          <w:rFonts w:eastAsiaTheme="minorHAnsi"/>
          <w:bCs/>
          <w:sz w:val="22"/>
        </w:rPr>
        <w:t xml:space="preserve"> </w:t>
      </w:r>
      <w:r w:rsidR="00DE1668">
        <w:rPr>
          <w:rFonts w:eastAsiaTheme="minorHAnsi"/>
          <w:bCs/>
          <w:sz w:val="22"/>
        </w:rPr>
        <w:t>(</w:t>
      </w:r>
      <w:r w:rsidRPr="00706985">
        <w:rPr>
          <w:sz w:val="22"/>
        </w:rPr>
        <w:t>if relevant</w:t>
      </w:r>
      <w:r w:rsidR="00DE1668">
        <w:rPr>
          <w:sz w:val="22"/>
        </w:rPr>
        <w:t>)</w:t>
      </w:r>
      <w:r w:rsidRPr="00706985">
        <w:rPr>
          <w:sz w:val="22"/>
        </w:rPr>
        <w:t xml:space="preserve"> the need of changes in the </w:t>
      </w:r>
      <w:r w:rsidRPr="00706985">
        <w:rPr>
          <w:rFonts w:eastAsiaTheme="minorHAnsi"/>
          <w:sz w:val="22"/>
        </w:rPr>
        <w:t>production</w:t>
      </w:r>
      <w:r w:rsidRPr="00706985">
        <w:rPr>
          <w:sz w:val="22"/>
        </w:rPr>
        <w:t xml:space="preserve"> process, need for new product testing</w:t>
      </w:r>
      <w:r w:rsidR="00230D30">
        <w:rPr>
          <w:sz w:val="22"/>
        </w:rPr>
        <w:t>, qualification</w:t>
      </w:r>
      <w:r w:rsidRPr="00706985">
        <w:rPr>
          <w:sz w:val="22"/>
        </w:rPr>
        <w:t xml:space="preserve"> and </w:t>
      </w:r>
      <w:r w:rsidR="00DE1668">
        <w:rPr>
          <w:sz w:val="22"/>
        </w:rPr>
        <w:t xml:space="preserve">certification, etc. </w:t>
      </w:r>
    </w:p>
    <w:p w14:paraId="01F8CFF5" w14:textId="77777777" w:rsidR="00706985" w:rsidRPr="00706985" w:rsidRDefault="00706985" w:rsidP="00706985">
      <w:pPr>
        <w:pStyle w:val="Lijstalinea"/>
        <w:rPr>
          <w:sz w:val="22"/>
        </w:rPr>
      </w:pPr>
    </w:p>
    <w:p w14:paraId="414E8D98" w14:textId="77777777" w:rsidR="00706985" w:rsidRDefault="00706985" w:rsidP="00706985">
      <w:pPr>
        <w:pStyle w:val="Lijstalinea"/>
        <w:numPr>
          <w:ilvl w:val="0"/>
          <w:numId w:val="2"/>
        </w:numPr>
        <w:rPr>
          <w:i/>
          <w:sz w:val="22"/>
        </w:rPr>
      </w:pPr>
      <w:r w:rsidRPr="00706985">
        <w:rPr>
          <w:rFonts w:eastAsiaTheme="minorHAnsi"/>
          <w:bCs/>
          <w:sz w:val="22"/>
        </w:rPr>
        <w:t>What is the expected impact of substitution costs on the costs of your inputs or final products? What is expected impact on your sales in the EU/outside the</w:t>
      </w:r>
      <w:r w:rsidR="006B46FA">
        <w:rPr>
          <w:rFonts w:eastAsiaTheme="minorHAnsi"/>
          <w:bCs/>
          <w:sz w:val="22"/>
        </w:rPr>
        <w:t xml:space="preserve"> EU countries?</w:t>
      </w:r>
      <w:r w:rsidRPr="00706985">
        <w:rPr>
          <w:rFonts w:eastAsiaTheme="minorHAnsi"/>
          <w:bCs/>
          <w:i/>
          <w:sz w:val="22"/>
        </w:rPr>
        <w:t xml:space="preserve"> </w:t>
      </w:r>
      <w:r w:rsidRPr="00706985">
        <w:rPr>
          <w:i/>
          <w:sz w:val="22"/>
        </w:rPr>
        <w:t>(only for companies)</w:t>
      </w:r>
    </w:p>
    <w:p w14:paraId="7D9AE4C5" w14:textId="77777777" w:rsidR="00706985" w:rsidRPr="00706985" w:rsidRDefault="00706985" w:rsidP="00706985">
      <w:pPr>
        <w:pStyle w:val="Lijstalinea"/>
        <w:rPr>
          <w:i/>
          <w:sz w:val="22"/>
        </w:rPr>
      </w:pPr>
    </w:p>
    <w:p w14:paraId="3A4767A2" w14:textId="3B74ED96" w:rsidR="00706985" w:rsidRPr="00706985" w:rsidRDefault="004304B1" w:rsidP="00706985">
      <w:pPr>
        <w:pStyle w:val="Lijstalinea"/>
        <w:numPr>
          <w:ilvl w:val="0"/>
          <w:numId w:val="2"/>
        </w:numPr>
        <w:rPr>
          <w:sz w:val="22"/>
        </w:rPr>
      </w:pPr>
      <w:r>
        <w:rPr>
          <w:sz w:val="22"/>
        </w:rPr>
        <w:t>Please d</w:t>
      </w:r>
      <w:r w:rsidR="00706985" w:rsidRPr="00706985">
        <w:rPr>
          <w:sz w:val="22"/>
        </w:rPr>
        <w:t xml:space="preserve">escribe the typical length of the order cycle / investment cycle. </w:t>
      </w:r>
    </w:p>
    <w:p w14:paraId="605F7450" w14:textId="77777777" w:rsidR="00706985" w:rsidRPr="00706985" w:rsidRDefault="00706985" w:rsidP="00706985">
      <w:pPr>
        <w:pStyle w:val="Lijstalinea"/>
        <w:numPr>
          <w:ilvl w:val="1"/>
          <w:numId w:val="2"/>
        </w:numPr>
        <w:rPr>
          <w:sz w:val="22"/>
        </w:rPr>
      </w:pPr>
      <w:r w:rsidRPr="00706985">
        <w:rPr>
          <w:sz w:val="22"/>
        </w:rPr>
        <w:t>To the concerned sectors?</w:t>
      </w:r>
    </w:p>
    <w:p w14:paraId="48FDFF52" w14:textId="77777777" w:rsidR="00706985" w:rsidRPr="00706985" w:rsidRDefault="00706985" w:rsidP="00706985">
      <w:pPr>
        <w:pStyle w:val="Lijstalinea"/>
        <w:numPr>
          <w:ilvl w:val="1"/>
          <w:numId w:val="2"/>
        </w:numPr>
        <w:rPr>
          <w:sz w:val="22"/>
        </w:rPr>
      </w:pPr>
      <w:r w:rsidRPr="00706985">
        <w:rPr>
          <w:sz w:val="22"/>
        </w:rPr>
        <w:t xml:space="preserve">To your company? </w:t>
      </w:r>
      <w:r w:rsidRPr="00706985">
        <w:rPr>
          <w:i/>
          <w:sz w:val="22"/>
        </w:rPr>
        <w:t>(only for companies)</w:t>
      </w:r>
    </w:p>
    <w:p w14:paraId="5338D9F5" w14:textId="77777777" w:rsidR="00706985" w:rsidRPr="00706985" w:rsidRDefault="00706985" w:rsidP="00706985">
      <w:pPr>
        <w:pStyle w:val="Lijstalinea"/>
        <w:ind w:left="1440"/>
        <w:rPr>
          <w:sz w:val="22"/>
        </w:rPr>
      </w:pPr>
    </w:p>
    <w:p w14:paraId="470E7ECB" w14:textId="0FCB73DA" w:rsidR="00706985" w:rsidRPr="00706985" w:rsidRDefault="004304B1" w:rsidP="00706985">
      <w:pPr>
        <w:pStyle w:val="Lijstalinea"/>
        <w:numPr>
          <w:ilvl w:val="0"/>
          <w:numId w:val="2"/>
        </w:numPr>
        <w:rPr>
          <w:sz w:val="22"/>
        </w:rPr>
      </w:pPr>
      <w:r>
        <w:rPr>
          <w:sz w:val="22"/>
        </w:rPr>
        <w:t>Please d</w:t>
      </w:r>
      <w:r w:rsidR="00706985" w:rsidRPr="00706985">
        <w:rPr>
          <w:sz w:val="22"/>
        </w:rPr>
        <w:t>escribe what the impacts of including the substance i</w:t>
      </w:r>
      <w:r w:rsidR="00DE1668">
        <w:rPr>
          <w:sz w:val="22"/>
        </w:rPr>
        <w:t xml:space="preserve">n Annex XIV of REACH would be? This includes </w:t>
      </w:r>
      <w:r w:rsidR="00706985" w:rsidRPr="00706985">
        <w:rPr>
          <w:sz w:val="22"/>
        </w:rPr>
        <w:t xml:space="preserve">changes in the competitive position with respect to non-EU competitors </w:t>
      </w:r>
      <w:r w:rsidR="00230D30">
        <w:rPr>
          <w:sz w:val="22"/>
        </w:rPr>
        <w:t>in</w:t>
      </w:r>
      <w:r w:rsidR="00230D30" w:rsidRPr="00706985">
        <w:rPr>
          <w:sz w:val="22"/>
        </w:rPr>
        <w:t xml:space="preserve"> </w:t>
      </w:r>
      <w:r w:rsidR="00706985" w:rsidRPr="00706985">
        <w:rPr>
          <w:sz w:val="22"/>
        </w:rPr>
        <w:t xml:space="preserve">the EU market and </w:t>
      </w:r>
      <w:r w:rsidR="00230D30">
        <w:rPr>
          <w:sz w:val="22"/>
        </w:rPr>
        <w:t>in</w:t>
      </w:r>
      <w:r w:rsidR="00230D30" w:rsidRPr="00706985">
        <w:rPr>
          <w:sz w:val="22"/>
        </w:rPr>
        <w:t xml:space="preserve"> </w:t>
      </w:r>
      <w:r w:rsidR="00706985" w:rsidRPr="00706985">
        <w:rPr>
          <w:sz w:val="22"/>
        </w:rPr>
        <w:t>third markets</w:t>
      </w:r>
      <w:r w:rsidR="00DE1668">
        <w:rPr>
          <w:sz w:val="22"/>
        </w:rPr>
        <w:t>.</w:t>
      </w:r>
    </w:p>
    <w:p w14:paraId="12231614" w14:textId="77777777" w:rsidR="00706985" w:rsidRPr="00706985" w:rsidRDefault="00706985" w:rsidP="00706985">
      <w:pPr>
        <w:pStyle w:val="Lijstalinea"/>
        <w:numPr>
          <w:ilvl w:val="0"/>
          <w:numId w:val="11"/>
        </w:numPr>
        <w:rPr>
          <w:sz w:val="22"/>
        </w:rPr>
      </w:pPr>
      <w:r w:rsidRPr="00706985">
        <w:rPr>
          <w:sz w:val="22"/>
        </w:rPr>
        <w:t>To the concerned sectors?</w:t>
      </w:r>
    </w:p>
    <w:p w14:paraId="54524C57" w14:textId="55763B66" w:rsidR="006B46FA" w:rsidRPr="00E72B8C" w:rsidRDefault="00706985" w:rsidP="006B46FA">
      <w:pPr>
        <w:pStyle w:val="Lijstalinea"/>
        <w:numPr>
          <w:ilvl w:val="0"/>
          <w:numId w:val="11"/>
        </w:numPr>
        <w:rPr>
          <w:rFonts w:eastAsiaTheme="minorHAnsi"/>
          <w:bCs/>
          <w:i/>
          <w:sz w:val="22"/>
        </w:rPr>
      </w:pPr>
      <w:r w:rsidRPr="00706985">
        <w:rPr>
          <w:sz w:val="22"/>
        </w:rPr>
        <w:t>To your company?</w:t>
      </w:r>
      <w:r w:rsidRPr="00706985">
        <w:rPr>
          <w:rFonts w:eastAsiaTheme="minorHAnsi"/>
          <w:bCs/>
          <w:i/>
          <w:sz w:val="22"/>
        </w:rPr>
        <w:t xml:space="preserve"> (only for companies)</w:t>
      </w:r>
    </w:p>
    <w:p w14:paraId="744781EA" w14:textId="77777777" w:rsidR="00706985" w:rsidRPr="00706985" w:rsidRDefault="00706985" w:rsidP="00E72B8C">
      <w:pPr>
        <w:spacing w:before="720"/>
        <w:rPr>
          <w:sz w:val="22"/>
        </w:rPr>
      </w:pPr>
      <w:r w:rsidRPr="00706985">
        <w:rPr>
          <w:b/>
          <w:smallCaps/>
          <w:sz w:val="22"/>
        </w:rPr>
        <w:t>Other impacts of inclusion in Annex XIV</w:t>
      </w:r>
      <w:r w:rsidRPr="00706985">
        <w:rPr>
          <w:sz w:val="22"/>
        </w:rPr>
        <w:t xml:space="preserve"> (innovation and business opportunities)</w:t>
      </w:r>
    </w:p>
    <w:p w14:paraId="764FE5D1" w14:textId="675759DA" w:rsidR="00706985" w:rsidRPr="00706985" w:rsidRDefault="00706985" w:rsidP="00706985">
      <w:pPr>
        <w:pStyle w:val="Lijstalinea"/>
        <w:numPr>
          <w:ilvl w:val="0"/>
          <w:numId w:val="2"/>
        </w:numPr>
        <w:rPr>
          <w:sz w:val="22"/>
        </w:rPr>
      </w:pPr>
      <w:r w:rsidRPr="00706985">
        <w:rPr>
          <w:sz w:val="22"/>
        </w:rPr>
        <w:t xml:space="preserve">If the substance is included in Annex XIV to be eventually phased out, would it create business opportunities (e.g. </w:t>
      </w:r>
      <w:r w:rsidR="00230D30">
        <w:rPr>
          <w:sz w:val="22"/>
        </w:rPr>
        <w:t xml:space="preserve">gaining new markets or </w:t>
      </w:r>
      <w:r w:rsidRPr="00706985">
        <w:rPr>
          <w:sz w:val="22"/>
        </w:rPr>
        <w:t>higher market share, development of a</w:t>
      </w:r>
      <w:r w:rsidR="00170519">
        <w:rPr>
          <w:sz w:val="22"/>
        </w:rPr>
        <w:t xml:space="preserve">lternative substances / products / </w:t>
      </w:r>
      <w:r w:rsidRPr="00706985">
        <w:rPr>
          <w:sz w:val="22"/>
        </w:rPr>
        <w:t xml:space="preserve">production techniques)? </w:t>
      </w:r>
    </w:p>
    <w:p w14:paraId="72306DD9" w14:textId="77777777" w:rsidR="00706985" w:rsidRPr="00706985" w:rsidRDefault="00706985" w:rsidP="00706985">
      <w:pPr>
        <w:pStyle w:val="Lijstalinea"/>
        <w:numPr>
          <w:ilvl w:val="1"/>
          <w:numId w:val="2"/>
        </w:numPr>
        <w:rPr>
          <w:sz w:val="22"/>
        </w:rPr>
      </w:pPr>
      <w:r w:rsidRPr="00706985">
        <w:rPr>
          <w:sz w:val="22"/>
        </w:rPr>
        <w:t>In your sector?</w:t>
      </w:r>
    </w:p>
    <w:p w14:paraId="46F2FF77" w14:textId="77777777" w:rsidR="00706985" w:rsidRDefault="00706985" w:rsidP="00706985">
      <w:pPr>
        <w:pStyle w:val="Lijstalinea"/>
        <w:numPr>
          <w:ilvl w:val="1"/>
          <w:numId w:val="2"/>
        </w:numPr>
        <w:rPr>
          <w:sz w:val="22"/>
        </w:rPr>
      </w:pPr>
      <w:r w:rsidRPr="00706985">
        <w:rPr>
          <w:sz w:val="22"/>
        </w:rPr>
        <w:t>For your company?</w:t>
      </w:r>
      <w:r w:rsidRPr="006B46FA">
        <w:rPr>
          <w:i/>
          <w:sz w:val="22"/>
        </w:rPr>
        <w:t xml:space="preserve"> (only for companies)</w:t>
      </w:r>
    </w:p>
    <w:p w14:paraId="733F45C7" w14:textId="77777777" w:rsidR="00706985" w:rsidRPr="00706985" w:rsidRDefault="00706985" w:rsidP="00706985">
      <w:pPr>
        <w:pStyle w:val="Lijstalinea"/>
        <w:ind w:left="1440"/>
        <w:rPr>
          <w:sz w:val="22"/>
        </w:rPr>
      </w:pPr>
    </w:p>
    <w:p w14:paraId="5D64E36B" w14:textId="77777777" w:rsidR="00706985" w:rsidRDefault="00706985" w:rsidP="00706985">
      <w:pPr>
        <w:pStyle w:val="Lijstalinea"/>
        <w:numPr>
          <w:ilvl w:val="0"/>
          <w:numId w:val="2"/>
        </w:numPr>
        <w:rPr>
          <w:sz w:val="22"/>
        </w:rPr>
      </w:pPr>
      <w:r w:rsidRPr="00706985">
        <w:rPr>
          <w:sz w:val="22"/>
        </w:rPr>
        <w:t>What effects do you expect on enterprises’ capacity to innovate? (The capacity to produce more efficiently and/or higher quality and a larger scale of products and services and the capacity to bring R&amp;D to the market)</w:t>
      </w:r>
    </w:p>
    <w:p w14:paraId="02757118" w14:textId="77777777" w:rsidR="00706985" w:rsidRPr="00706985" w:rsidRDefault="00706985" w:rsidP="00706985">
      <w:pPr>
        <w:pStyle w:val="Lijstalinea"/>
        <w:rPr>
          <w:sz w:val="22"/>
        </w:rPr>
      </w:pPr>
    </w:p>
    <w:p w14:paraId="254C29FE" w14:textId="50DD67F1" w:rsidR="007D3F75" w:rsidRDefault="007D3F75" w:rsidP="007D3F75">
      <w:pPr>
        <w:pStyle w:val="Lijstalinea"/>
        <w:numPr>
          <w:ilvl w:val="0"/>
          <w:numId w:val="2"/>
        </w:numPr>
        <w:rPr>
          <w:sz w:val="22"/>
        </w:rPr>
      </w:pPr>
      <w:r w:rsidRPr="00B45E99">
        <w:rPr>
          <w:sz w:val="22"/>
        </w:rPr>
        <w:lastRenderedPageBreak/>
        <w:t>Are you aware of any likely effects on recycling or sustainability?</w:t>
      </w:r>
    </w:p>
    <w:p w14:paraId="58E95760" w14:textId="77777777" w:rsidR="007D3F75" w:rsidRPr="00B45E99" w:rsidRDefault="007D3F75" w:rsidP="00E72B8C">
      <w:pPr>
        <w:pStyle w:val="Lijstalinea"/>
        <w:rPr>
          <w:sz w:val="22"/>
        </w:rPr>
      </w:pPr>
    </w:p>
    <w:p w14:paraId="63BDCF6D" w14:textId="143D32D2" w:rsidR="00B45E99" w:rsidRPr="00E72B8C" w:rsidRDefault="007D3F75" w:rsidP="00E72B8C">
      <w:pPr>
        <w:pStyle w:val="Lijstalinea"/>
        <w:numPr>
          <w:ilvl w:val="0"/>
          <w:numId w:val="2"/>
        </w:numPr>
        <w:rPr>
          <w:sz w:val="22"/>
        </w:rPr>
      </w:pPr>
      <w:r>
        <w:rPr>
          <w:sz w:val="22"/>
        </w:rPr>
        <w:t>In your opinion, if the substance is included in Annex XIV to be eventually phased out, would the economy, society or the environment be better or worse off</w:t>
      </w:r>
      <w:r w:rsidR="000C3907">
        <w:rPr>
          <w:sz w:val="22"/>
        </w:rPr>
        <w:t xml:space="preserve"> </w:t>
      </w:r>
      <w:r w:rsidR="00E51ED3">
        <w:rPr>
          <w:sz w:val="22"/>
        </w:rPr>
        <w:t>(all factors considered)</w:t>
      </w:r>
      <w:r>
        <w:rPr>
          <w:sz w:val="22"/>
        </w:rPr>
        <w:t xml:space="preserve">? </w:t>
      </w:r>
      <w:r w:rsidR="00E51ED3">
        <w:rPr>
          <w:sz w:val="22"/>
        </w:rPr>
        <w:t>Why?</w:t>
      </w:r>
    </w:p>
    <w:p w14:paraId="0E92026D" w14:textId="77777777" w:rsidR="00706985" w:rsidRPr="00706985" w:rsidRDefault="00706985" w:rsidP="00E72B8C">
      <w:pPr>
        <w:spacing w:before="720"/>
        <w:rPr>
          <w:i/>
          <w:sz w:val="22"/>
        </w:rPr>
      </w:pPr>
      <w:r w:rsidRPr="00706985">
        <w:rPr>
          <w:rStyle w:val="OndertitelChar"/>
        </w:rPr>
        <w:t>Application for authorisation</w:t>
      </w:r>
      <w:r w:rsidRPr="00706985">
        <w:rPr>
          <w:i/>
          <w:sz w:val="22"/>
        </w:rPr>
        <w:t xml:space="preserve"> (only for industry actors)</w:t>
      </w:r>
    </w:p>
    <w:p w14:paraId="1273B9B6" w14:textId="47D0D457" w:rsidR="00706985" w:rsidRDefault="00706985" w:rsidP="00706985">
      <w:pPr>
        <w:pStyle w:val="Lijstalinea"/>
        <w:numPr>
          <w:ilvl w:val="0"/>
          <w:numId w:val="2"/>
        </w:numPr>
        <w:rPr>
          <w:sz w:val="22"/>
        </w:rPr>
      </w:pPr>
      <w:r w:rsidRPr="00706985">
        <w:rPr>
          <w:sz w:val="22"/>
        </w:rPr>
        <w:t xml:space="preserve">If the substance is included in Annex XIV, would you consider applying for an authorisation? </w:t>
      </w:r>
      <w:r w:rsidR="00D66DA9">
        <w:rPr>
          <w:sz w:val="22"/>
        </w:rPr>
        <w:t>A</w:t>
      </w:r>
      <w:r w:rsidRPr="00706985">
        <w:rPr>
          <w:sz w:val="22"/>
        </w:rPr>
        <w:t xml:space="preserve">re you aware if your suppliers/downstream users </w:t>
      </w:r>
      <w:r w:rsidR="00D66DA9">
        <w:rPr>
          <w:sz w:val="22"/>
        </w:rPr>
        <w:t xml:space="preserve">would </w:t>
      </w:r>
      <w:r w:rsidRPr="00706985">
        <w:rPr>
          <w:sz w:val="22"/>
        </w:rPr>
        <w:t xml:space="preserve">consider to apply?  </w:t>
      </w:r>
    </w:p>
    <w:p w14:paraId="7CA831BD" w14:textId="77777777" w:rsidR="00706985" w:rsidRPr="00706985" w:rsidRDefault="00706985" w:rsidP="00706985">
      <w:pPr>
        <w:pStyle w:val="Lijstalinea"/>
        <w:rPr>
          <w:sz w:val="22"/>
        </w:rPr>
      </w:pPr>
    </w:p>
    <w:p w14:paraId="5B890975" w14:textId="46948306" w:rsidR="00706985" w:rsidRDefault="00706985" w:rsidP="00706985">
      <w:pPr>
        <w:pStyle w:val="Lijstalinea"/>
        <w:numPr>
          <w:ilvl w:val="0"/>
          <w:numId w:val="2"/>
        </w:numPr>
        <w:rPr>
          <w:sz w:val="22"/>
        </w:rPr>
      </w:pPr>
      <w:r w:rsidRPr="00706985">
        <w:rPr>
          <w:sz w:val="22"/>
        </w:rPr>
        <w:t>How would you envisage that the submission of an application for authorisation could be organised, considering your specific uses and the structure of the supply chain: would you envisage an application by manufactures/importers of the substance or formulators (upstream the supply chain)/ or application</w:t>
      </w:r>
      <w:r w:rsidR="00D66DA9">
        <w:rPr>
          <w:sz w:val="22"/>
        </w:rPr>
        <w:t>s</w:t>
      </w:r>
      <w:r w:rsidRPr="00706985">
        <w:rPr>
          <w:sz w:val="22"/>
        </w:rPr>
        <w:t xml:space="preserve"> by downstream users or a combination of all)? </w:t>
      </w:r>
    </w:p>
    <w:p w14:paraId="333CB9A0" w14:textId="77777777" w:rsidR="00706985" w:rsidRPr="00706985" w:rsidRDefault="00706985" w:rsidP="00706985">
      <w:pPr>
        <w:pStyle w:val="Lijstalinea"/>
        <w:rPr>
          <w:sz w:val="22"/>
        </w:rPr>
      </w:pPr>
    </w:p>
    <w:p w14:paraId="05C4D64B" w14:textId="7F22B982" w:rsidR="00706985" w:rsidRPr="00E72B8C" w:rsidRDefault="00706985" w:rsidP="00706985">
      <w:pPr>
        <w:pStyle w:val="Lijstalinea"/>
        <w:numPr>
          <w:ilvl w:val="0"/>
          <w:numId w:val="2"/>
        </w:numPr>
        <w:rPr>
          <w:sz w:val="22"/>
        </w:rPr>
      </w:pPr>
      <w:r w:rsidRPr="00706985">
        <w:rPr>
          <w:sz w:val="22"/>
        </w:rPr>
        <w:t xml:space="preserve">What main challenges in preparing an application do you expect for your specific case? Would you envisage applying for your own uses or would you apply to cover uses of your downstream users? </w:t>
      </w:r>
      <w:r w:rsidR="00E24435">
        <w:rPr>
          <w:sz w:val="22"/>
        </w:rPr>
        <w:t>Would you apply jointly with other</w:t>
      </w:r>
      <w:r w:rsidR="00E24435" w:rsidRPr="00706985">
        <w:rPr>
          <w:sz w:val="22"/>
        </w:rPr>
        <w:t xml:space="preserve"> downstream users</w:t>
      </w:r>
      <w:r w:rsidR="00E24435">
        <w:rPr>
          <w:sz w:val="22"/>
        </w:rPr>
        <w:t xml:space="preserve"> covering the same use?</w:t>
      </w:r>
    </w:p>
    <w:p w14:paraId="6B5DB1CB" w14:textId="77777777" w:rsidR="00706985" w:rsidRPr="00706985" w:rsidRDefault="00706985" w:rsidP="00706985">
      <w:pPr>
        <w:pStyle w:val="Ondertitel"/>
      </w:pPr>
      <w:r w:rsidRPr="00706985">
        <w:t>Regulatory options</w:t>
      </w:r>
    </w:p>
    <w:p w14:paraId="047A9B95" w14:textId="77777777" w:rsidR="00706985" w:rsidRPr="00706985" w:rsidRDefault="00706985" w:rsidP="00706985">
      <w:pPr>
        <w:pStyle w:val="Lijstalinea"/>
        <w:numPr>
          <w:ilvl w:val="0"/>
          <w:numId w:val="2"/>
        </w:numPr>
        <w:rPr>
          <w:sz w:val="22"/>
        </w:rPr>
      </w:pPr>
      <w:r w:rsidRPr="00706985">
        <w:rPr>
          <w:sz w:val="22"/>
        </w:rPr>
        <w:t xml:space="preserve">Do you consider that other regulatory options could better address the concerns for </w:t>
      </w:r>
      <w:r w:rsidR="005A675F">
        <w:rPr>
          <w:sz w:val="22"/>
        </w:rPr>
        <w:t xml:space="preserve">human health or the environment for </w:t>
      </w:r>
      <w:r w:rsidRPr="00706985">
        <w:rPr>
          <w:sz w:val="22"/>
        </w:rPr>
        <w:t>which the substance is recommended for inclusion in Annex XIV? What are these regulatory options</w:t>
      </w:r>
      <w:r w:rsidR="006B46FA">
        <w:rPr>
          <w:sz w:val="22"/>
        </w:rPr>
        <w:t xml:space="preserve"> and why would they better address the concerns</w:t>
      </w:r>
      <w:r w:rsidRPr="00706985">
        <w:rPr>
          <w:sz w:val="22"/>
        </w:rPr>
        <w:t xml:space="preserve">? </w:t>
      </w:r>
    </w:p>
    <w:p w14:paraId="5538E566" w14:textId="77777777" w:rsidR="00706985" w:rsidRPr="00706985" w:rsidRDefault="00706985" w:rsidP="00706985">
      <w:pPr>
        <w:pStyle w:val="Ondertitel"/>
      </w:pPr>
      <w:r w:rsidRPr="00706985">
        <w:t>Other remarks</w:t>
      </w:r>
    </w:p>
    <w:p w14:paraId="02C54AE8" w14:textId="77777777" w:rsidR="00706985" w:rsidRPr="00706985" w:rsidRDefault="00706985" w:rsidP="00706985">
      <w:pPr>
        <w:pStyle w:val="Lijstalinea"/>
        <w:numPr>
          <w:ilvl w:val="0"/>
          <w:numId w:val="2"/>
        </w:numPr>
        <w:rPr>
          <w:sz w:val="22"/>
        </w:rPr>
      </w:pPr>
      <w:r w:rsidRPr="00706985">
        <w:rPr>
          <w:sz w:val="22"/>
        </w:rPr>
        <w:t xml:space="preserve">Would you like to provide additional comments/information on the possible socio-economic impacts? </w:t>
      </w:r>
    </w:p>
    <w:p w14:paraId="65D75961" w14:textId="77777777" w:rsidR="00706985" w:rsidRDefault="00706985" w:rsidP="00706985">
      <w:pPr>
        <w:rPr>
          <w:sz w:val="22"/>
        </w:rPr>
      </w:pPr>
    </w:p>
    <w:p w14:paraId="118CD9CD" w14:textId="77777777" w:rsidR="00AA66CD" w:rsidRDefault="00AA66CD" w:rsidP="00706985">
      <w:pPr>
        <w:rPr>
          <w:sz w:val="22"/>
        </w:rPr>
      </w:pPr>
    </w:p>
    <w:p w14:paraId="175C73AD" w14:textId="77777777" w:rsidR="00D84B00" w:rsidRPr="00706985" w:rsidRDefault="00706985" w:rsidP="00706985">
      <w:pPr>
        <w:pStyle w:val="Ondertitel"/>
        <w:jc w:val="center"/>
        <w:rPr>
          <w:rFonts w:ascii="Times New Roman" w:hAnsi="Times New Roman" w:cs="Times New Roman"/>
        </w:rPr>
      </w:pPr>
      <w:r w:rsidRPr="00706985">
        <w:t>*****</w:t>
      </w:r>
    </w:p>
    <w:sectPr w:rsidR="00D84B00" w:rsidRPr="00706985" w:rsidSect="000474D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63CA2" w14:textId="77777777" w:rsidR="009F39BB" w:rsidRDefault="009F39BB">
      <w:pPr>
        <w:spacing w:after="0" w:line="240" w:lineRule="auto"/>
      </w:pPr>
      <w:r>
        <w:separator/>
      </w:r>
    </w:p>
  </w:endnote>
  <w:endnote w:type="continuationSeparator" w:id="0">
    <w:p w14:paraId="5E34EE9D" w14:textId="77777777" w:rsidR="009F39BB" w:rsidRDefault="009F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C18A0" w14:textId="77777777" w:rsidR="00437D21" w:rsidRDefault="00437D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646463"/>
      <w:docPartObj>
        <w:docPartGallery w:val="Page Numbers (Bottom of Page)"/>
        <w:docPartUnique/>
      </w:docPartObj>
    </w:sdtPr>
    <w:sdtEndPr>
      <w:rPr>
        <w:noProof/>
      </w:rPr>
    </w:sdtEndPr>
    <w:sdtContent>
      <w:p w14:paraId="1CD47137" w14:textId="1FDB92C3" w:rsidR="000474D7" w:rsidRDefault="00AA66CD">
        <w:pPr>
          <w:pStyle w:val="Voettekst"/>
          <w:jc w:val="right"/>
        </w:pPr>
        <w:r>
          <w:fldChar w:fldCharType="begin"/>
        </w:r>
        <w:r>
          <w:instrText xml:space="preserve"> PAGE   \* MERGEFORMAT </w:instrText>
        </w:r>
        <w:r>
          <w:fldChar w:fldCharType="separate"/>
        </w:r>
        <w:r w:rsidR="00B065FD">
          <w:rPr>
            <w:noProof/>
          </w:rPr>
          <w:t>4</w:t>
        </w:r>
        <w:r>
          <w:rPr>
            <w:noProof/>
          </w:rPr>
          <w:fldChar w:fldCharType="end"/>
        </w:r>
      </w:p>
    </w:sdtContent>
  </w:sdt>
  <w:p w14:paraId="1D07FF0F" w14:textId="77777777" w:rsidR="000474D7" w:rsidRDefault="00407C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88F13" w14:textId="77777777" w:rsidR="00437D21" w:rsidRDefault="00437D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C0884" w14:textId="77777777" w:rsidR="009F39BB" w:rsidRDefault="009F39BB">
      <w:pPr>
        <w:spacing w:after="0" w:line="240" w:lineRule="auto"/>
      </w:pPr>
      <w:r>
        <w:separator/>
      </w:r>
    </w:p>
  </w:footnote>
  <w:footnote w:type="continuationSeparator" w:id="0">
    <w:p w14:paraId="0B51BC25" w14:textId="77777777" w:rsidR="009F39BB" w:rsidRDefault="009F3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36B07" w14:textId="77777777" w:rsidR="00437D21" w:rsidRDefault="00437D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8FE0" w14:textId="77777777" w:rsidR="00437D21" w:rsidRDefault="00437D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ED602" w14:textId="77777777" w:rsidR="00437D21" w:rsidRDefault="00437D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95A4E"/>
    <w:multiLevelType w:val="hybridMultilevel"/>
    <w:tmpl w:val="3F249BF0"/>
    <w:lvl w:ilvl="0" w:tplc="B8564C3C">
      <w:start w:val="1"/>
      <w:numFmt w:val="decimal"/>
      <w:lvlText w:val="Q%1. "/>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C7602"/>
    <w:multiLevelType w:val="hybridMultilevel"/>
    <w:tmpl w:val="DA7C504E"/>
    <w:lvl w:ilvl="0" w:tplc="53CC4FA6">
      <w:start w:val="1"/>
      <w:numFmt w:val="lowerLetter"/>
      <w:lvlText w:val="%1."/>
      <w:lvlJc w:val="left"/>
      <w:pPr>
        <w:ind w:left="360" w:hanging="360"/>
      </w:pPr>
      <w:rPr>
        <w:i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 w15:restartNumberingAfterBreak="0">
    <w:nsid w:val="1A990447"/>
    <w:multiLevelType w:val="hybridMultilevel"/>
    <w:tmpl w:val="7DB295D0"/>
    <w:lvl w:ilvl="0" w:tplc="0809000F">
      <w:start w:val="1"/>
      <w:numFmt w:val="decimal"/>
      <w:lvlText w:val="%1."/>
      <w:lvlJc w:val="left"/>
      <w:pPr>
        <w:ind w:left="720" w:hanging="360"/>
      </w:pPr>
      <w:rPr>
        <w:i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1CE3611F"/>
    <w:multiLevelType w:val="hybridMultilevel"/>
    <w:tmpl w:val="68700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E901F1"/>
    <w:multiLevelType w:val="hybridMultilevel"/>
    <w:tmpl w:val="4828B63E"/>
    <w:lvl w:ilvl="0" w:tplc="0809000F">
      <w:start w:val="1"/>
      <w:numFmt w:val="decimal"/>
      <w:lvlText w:val="%1."/>
      <w:lvlJc w:val="left"/>
      <w:pPr>
        <w:ind w:left="720" w:hanging="360"/>
      </w:pPr>
      <w:rPr>
        <w:rFonts w:hint="default"/>
        <w:spacing w:val="0"/>
        <w:w w:val="100"/>
        <w:kern w:val="16"/>
        <w:position w:val="0"/>
        <w14:ligatures w14:val="none"/>
        <w14:numForm w14:val="lining"/>
        <w14:numSpacing w14:val="tabular"/>
        <w14:stylisticSets/>
        <w14:cntxtAl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BE7653"/>
    <w:multiLevelType w:val="hybridMultilevel"/>
    <w:tmpl w:val="62863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E5228"/>
    <w:multiLevelType w:val="hybridMultilevel"/>
    <w:tmpl w:val="E29C3C0C"/>
    <w:lvl w:ilvl="0" w:tplc="1488EC40">
      <w:start w:val="1"/>
      <w:numFmt w:val="lowerLetter"/>
      <w:lvlText w:val="%1."/>
      <w:lvlJc w:val="left"/>
      <w:pPr>
        <w:ind w:left="1440" w:hanging="360"/>
      </w:pPr>
      <w:rPr>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ABD215E"/>
    <w:multiLevelType w:val="hybridMultilevel"/>
    <w:tmpl w:val="C9D8E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2B22AB"/>
    <w:multiLevelType w:val="hybridMultilevel"/>
    <w:tmpl w:val="CBF28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AD1A24"/>
    <w:multiLevelType w:val="hybridMultilevel"/>
    <w:tmpl w:val="1E480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843445"/>
    <w:multiLevelType w:val="hybridMultilevel"/>
    <w:tmpl w:val="5ABEC38A"/>
    <w:lvl w:ilvl="0" w:tplc="AADADAEA">
      <w:start w:val="1"/>
      <w:numFmt w:val="decimal"/>
      <w:lvlText w:val="%1."/>
      <w:lvlJc w:val="left"/>
      <w:pPr>
        <w:ind w:left="720" w:hanging="360"/>
      </w:pPr>
      <w:rPr>
        <w:rFonts w:hint="default"/>
        <w:i w:val="0"/>
        <w:spacing w:val="0"/>
        <w:w w:val="100"/>
        <w:kern w:val="16"/>
        <w:position w:val="0"/>
        <w14:ligatures w14:val="none"/>
        <w14:numForm w14:val="lining"/>
        <w14:numSpacing w14:val="tabular"/>
        <w14:stylisticSets/>
        <w14:cntxtAlts/>
      </w:rPr>
    </w:lvl>
    <w:lvl w:ilvl="1" w:tplc="53CC4FA6">
      <w:start w:val="1"/>
      <w:numFmt w:val="lowerLetter"/>
      <w:lvlText w:val="%2."/>
      <w:lvlJc w:val="left"/>
      <w:pPr>
        <w:ind w:left="1440" w:hanging="360"/>
      </w:pPr>
      <w:rPr>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3E580C"/>
    <w:multiLevelType w:val="hybridMultilevel"/>
    <w:tmpl w:val="F5C078C0"/>
    <w:lvl w:ilvl="0" w:tplc="08090019">
      <w:start w:val="1"/>
      <w:numFmt w:val="lowerLetter"/>
      <w:lvlText w:val="%1."/>
      <w:lvlJc w:val="left"/>
      <w:pPr>
        <w:ind w:left="720" w:hanging="360"/>
      </w:pPr>
      <w:rPr>
        <w:rFonts w:hint="default"/>
        <w:spacing w:val="0"/>
        <w:w w:val="100"/>
        <w:kern w:val="16"/>
        <w:position w:val="0"/>
        <w14:ligatures w14:val="none"/>
        <w14:numForm w14:val="lining"/>
        <w14:numSpacing w14:val="tabular"/>
        <w14:stylisticSets/>
        <w14:cntxtAl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83031"/>
    <w:multiLevelType w:val="hybridMultilevel"/>
    <w:tmpl w:val="F3466AEA"/>
    <w:lvl w:ilvl="0" w:tplc="C900802E">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96641A"/>
    <w:multiLevelType w:val="hybridMultilevel"/>
    <w:tmpl w:val="0AE6718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0"/>
  </w:num>
  <w:num w:numId="3">
    <w:abstractNumId w:val="12"/>
  </w:num>
  <w:num w:numId="4">
    <w:abstractNumId w:val="11"/>
  </w:num>
  <w:num w:numId="5">
    <w:abstractNumId w:val="4"/>
  </w:num>
  <w:num w:numId="6">
    <w:abstractNumId w:val="13"/>
  </w:num>
  <w:num w:numId="7">
    <w:abstractNumId w:val="1"/>
  </w:num>
  <w:num w:numId="8">
    <w:abstractNumId w:val="2"/>
  </w:num>
  <w:num w:numId="9">
    <w:abstractNumId w:val="5"/>
  </w:num>
  <w:num w:numId="10">
    <w:abstractNumId w:val="7"/>
  </w:num>
  <w:num w:numId="11">
    <w:abstractNumId w:val="6"/>
  </w:num>
  <w:num w:numId="12">
    <w:abstractNumId w:val="8"/>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06985"/>
    <w:rsid w:val="0006433B"/>
    <w:rsid w:val="000A00F1"/>
    <w:rsid w:val="000A3381"/>
    <w:rsid w:val="000C3907"/>
    <w:rsid w:val="000E1C07"/>
    <w:rsid w:val="0011004C"/>
    <w:rsid w:val="00116528"/>
    <w:rsid w:val="00170519"/>
    <w:rsid w:val="00171146"/>
    <w:rsid w:val="001C0986"/>
    <w:rsid w:val="001E2D06"/>
    <w:rsid w:val="001E5F89"/>
    <w:rsid w:val="00230D30"/>
    <w:rsid w:val="0023137A"/>
    <w:rsid w:val="00252A0F"/>
    <w:rsid w:val="002C5D27"/>
    <w:rsid w:val="0035754C"/>
    <w:rsid w:val="0036055F"/>
    <w:rsid w:val="00407CED"/>
    <w:rsid w:val="004304B1"/>
    <w:rsid w:val="00437D21"/>
    <w:rsid w:val="004671CC"/>
    <w:rsid w:val="0047245B"/>
    <w:rsid w:val="00483EAF"/>
    <w:rsid w:val="00514966"/>
    <w:rsid w:val="00520EE1"/>
    <w:rsid w:val="00532DB8"/>
    <w:rsid w:val="00535BD1"/>
    <w:rsid w:val="00575C08"/>
    <w:rsid w:val="005A3193"/>
    <w:rsid w:val="005A675F"/>
    <w:rsid w:val="005B73B9"/>
    <w:rsid w:val="006156A4"/>
    <w:rsid w:val="00690BCA"/>
    <w:rsid w:val="006B2B37"/>
    <w:rsid w:val="006B46FA"/>
    <w:rsid w:val="006D49D9"/>
    <w:rsid w:val="006E6EA2"/>
    <w:rsid w:val="00706985"/>
    <w:rsid w:val="00751BD5"/>
    <w:rsid w:val="00776608"/>
    <w:rsid w:val="007D05DD"/>
    <w:rsid w:val="007D2DF2"/>
    <w:rsid w:val="007D3F75"/>
    <w:rsid w:val="008E621B"/>
    <w:rsid w:val="008F527C"/>
    <w:rsid w:val="00936917"/>
    <w:rsid w:val="009634EB"/>
    <w:rsid w:val="009A53E1"/>
    <w:rsid w:val="009E1BC2"/>
    <w:rsid w:val="009F39BB"/>
    <w:rsid w:val="00A465C5"/>
    <w:rsid w:val="00AA66CD"/>
    <w:rsid w:val="00AE7E83"/>
    <w:rsid w:val="00B065FD"/>
    <w:rsid w:val="00B22CEB"/>
    <w:rsid w:val="00B45E99"/>
    <w:rsid w:val="00B62248"/>
    <w:rsid w:val="00B6734F"/>
    <w:rsid w:val="00B76C18"/>
    <w:rsid w:val="00B917CE"/>
    <w:rsid w:val="00BC3D75"/>
    <w:rsid w:val="00C034DB"/>
    <w:rsid w:val="00C06C97"/>
    <w:rsid w:val="00C37BD0"/>
    <w:rsid w:val="00C42D98"/>
    <w:rsid w:val="00C550B9"/>
    <w:rsid w:val="00C86F1B"/>
    <w:rsid w:val="00C9003B"/>
    <w:rsid w:val="00C933B3"/>
    <w:rsid w:val="00CF2FC1"/>
    <w:rsid w:val="00CF6CC8"/>
    <w:rsid w:val="00D66DA9"/>
    <w:rsid w:val="00D821AC"/>
    <w:rsid w:val="00D84B00"/>
    <w:rsid w:val="00D95FF5"/>
    <w:rsid w:val="00DC3742"/>
    <w:rsid w:val="00DD7233"/>
    <w:rsid w:val="00DE1668"/>
    <w:rsid w:val="00E14B1F"/>
    <w:rsid w:val="00E24435"/>
    <w:rsid w:val="00E26B7A"/>
    <w:rsid w:val="00E51ED3"/>
    <w:rsid w:val="00E72B8C"/>
    <w:rsid w:val="00EE5D55"/>
    <w:rsid w:val="00F0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CBD2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6985"/>
    <w:pPr>
      <w:spacing w:after="200" w:line="276" w:lineRule="auto"/>
    </w:pPr>
    <w:rPr>
      <w:rFonts w:ascii="Times New Roman" w:eastAsia="Calibri" w:hAnsi="Times New Roman" w:cs="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069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6985"/>
    <w:rPr>
      <w:rFonts w:ascii="Times New Roman" w:eastAsia="Calibri" w:hAnsi="Times New Roman" w:cs="Times New Roman"/>
      <w:sz w:val="24"/>
    </w:rPr>
  </w:style>
  <w:style w:type="paragraph" w:styleId="Geenafstand">
    <w:name w:val="No Spacing"/>
    <w:uiPriority w:val="1"/>
    <w:qFormat/>
    <w:rsid w:val="00706985"/>
    <w:pPr>
      <w:spacing w:after="0" w:line="240" w:lineRule="auto"/>
    </w:pPr>
    <w:rPr>
      <w:rFonts w:ascii="Times New Roman" w:eastAsia="Calibri" w:hAnsi="Times New Roman" w:cs="Times New Roman"/>
      <w:sz w:val="24"/>
    </w:rPr>
  </w:style>
  <w:style w:type="paragraph" w:styleId="Ondertitel">
    <w:name w:val="Subtitle"/>
    <w:basedOn w:val="Standaard"/>
    <w:next w:val="Standaard"/>
    <w:link w:val="OndertitelChar"/>
    <w:uiPriority w:val="11"/>
    <w:qFormat/>
    <w:rsid w:val="00E72B8C"/>
    <w:pPr>
      <w:numPr>
        <w:ilvl w:val="1"/>
      </w:numPr>
      <w:spacing w:before="720" w:after="160"/>
    </w:pPr>
    <w:rPr>
      <w:rFonts w:ascii="Times New Roman Bold" w:eastAsiaTheme="minorEastAsia" w:hAnsi="Times New Roman Bold" w:cstheme="minorBidi"/>
      <w:b/>
      <w:smallCaps/>
      <w:sz w:val="22"/>
    </w:rPr>
  </w:style>
  <w:style w:type="character" w:customStyle="1" w:styleId="OndertitelChar">
    <w:name w:val="Ondertitel Char"/>
    <w:basedOn w:val="Standaardalinea-lettertype"/>
    <w:link w:val="Ondertitel"/>
    <w:uiPriority w:val="11"/>
    <w:rsid w:val="00E72B8C"/>
    <w:rPr>
      <w:rFonts w:ascii="Times New Roman Bold" w:eastAsiaTheme="minorEastAsia" w:hAnsi="Times New Roman Bold"/>
      <w:b/>
      <w:smallCaps/>
    </w:rPr>
  </w:style>
  <w:style w:type="paragraph" w:styleId="Lijstalinea">
    <w:name w:val="List Paragraph"/>
    <w:basedOn w:val="Standaard"/>
    <w:uiPriority w:val="34"/>
    <w:qFormat/>
    <w:rsid w:val="00706985"/>
    <w:pPr>
      <w:ind w:left="720"/>
      <w:contextualSpacing/>
    </w:pPr>
  </w:style>
  <w:style w:type="character" w:styleId="Verwijzingopmerking">
    <w:name w:val="annotation reference"/>
    <w:basedOn w:val="Standaardalinea-lettertype"/>
    <w:uiPriority w:val="99"/>
    <w:semiHidden/>
    <w:unhideWhenUsed/>
    <w:rsid w:val="004671CC"/>
    <w:rPr>
      <w:sz w:val="16"/>
      <w:szCs w:val="16"/>
    </w:rPr>
  </w:style>
  <w:style w:type="paragraph" w:styleId="Tekstopmerking">
    <w:name w:val="annotation text"/>
    <w:basedOn w:val="Standaard"/>
    <w:link w:val="TekstopmerkingChar"/>
    <w:uiPriority w:val="99"/>
    <w:semiHidden/>
    <w:unhideWhenUsed/>
    <w:rsid w:val="004671C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671CC"/>
    <w:rPr>
      <w:rFonts w:ascii="Times New Roman" w:eastAsia="Calibri"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671CC"/>
    <w:rPr>
      <w:b/>
      <w:bCs/>
    </w:rPr>
  </w:style>
  <w:style w:type="character" w:customStyle="1" w:styleId="OnderwerpvanopmerkingChar">
    <w:name w:val="Onderwerp van opmerking Char"/>
    <w:basedOn w:val="TekstopmerkingChar"/>
    <w:link w:val="Onderwerpvanopmerking"/>
    <w:uiPriority w:val="99"/>
    <w:semiHidden/>
    <w:rsid w:val="004671CC"/>
    <w:rPr>
      <w:rFonts w:ascii="Times New Roman" w:eastAsia="Calibri" w:hAnsi="Times New Roman" w:cs="Times New Roman"/>
      <w:b/>
      <w:bCs/>
      <w:sz w:val="20"/>
      <w:szCs w:val="20"/>
    </w:rPr>
  </w:style>
  <w:style w:type="paragraph" w:styleId="Ballontekst">
    <w:name w:val="Balloon Text"/>
    <w:basedOn w:val="Standaard"/>
    <w:link w:val="BallontekstChar"/>
    <w:uiPriority w:val="99"/>
    <w:semiHidden/>
    <w:unhideWhenUsed/>
    <w:rsid w:val="004671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671CC"/>
    <w:rPr>
      <w:rFonts w:ascii="Segoe UI" w:eastAsia="Calibri" w:hAnsi="Segoe UI" w:cs="Segoe UI"/>
      <w:sz w:val="18"/>
      <w:szCs w:val="18"/>
    </w:rPr>
  </w:style>
  <w:style w:type="paragraph" w:styleId="Revisie">
    <w:name w:val="Revision"/>
    <w:hidden/>
    <w:uiPriority w:val="99"/>
    <w:semiHidden/>
    <w:rsid w:val="009A53E1"/>
    <w:pPr>
      <w:spacing w:after="0" w:line="240" w:lineRule="auto"/>
    </w:pPr>
    <w:rPr>
      <w:rFonts w:ascii="Times New Roman" w:eastAsia="Calibri" w:hAnsi="Times New Roman" w:cs="Times New Roman"/>
      <w:sz w:val="24"/>
    </w:rPr>
  </w:style>
  <w:style w:type="paragraph" w:styleId="Koptekst">
    <w:name w:val="header"/>
    <w:basedOn w:val="Standaard"/>
    <w:link w:val="KoptekstChar"/>
    <w:uiPriority w:val="99"/>
    <w:unhideWhenUsed/>
    <w:rsid w:val="00437D2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37D21"/>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141293">
      <w:bodyDiv w:val="1"/>
      <w:marLeft w:val="0"/>
      <w:marRight w:val="0"/>
      <w:marTop w:val="0"/>
      <w:marBottom w:val="0"/>
      <w:divBdr>
        <w:top w:val="none" w:sz="0" w:space="0" w:color="auto"/>
        <w:left w:val="none" w:sz="0" w:space="0" w:color="auto"/>
        <w:bottom w:val="none" w:sz="0" w:space="0" w:color="auto"/>
        <w:right w:val="none" w:sz="0" w:space="0" w:color="auto"/>
      </w:divBdr>
    </w:div>
    <w:div w:id="566959818">
      <w:bodyDiv w:val="1"/>
      <w:marLeft w:val="0"/>
      <w:marRight w:val="0"/>
      <w:marTop w:val="0"/>
      <w:marBottom w:val="0"/>
      <w:divBdr>
        <w:top w:val="none" w:sz="0" w:space="0" w:color="auto"/>
        <w:left w:val="none" w:sz="0" w:space="0" w:color="auto"/>
        <w:bottom w:val="none" w:sz="0" w:space="0" w:color="auto"/>
        <w:right w:val="none" w:sz="0" w:space="0" w:color="auto"/>
      </w:divBdr>
    </w:div>
    <w:div w:id="12407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2.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B2E88829E6311B4CA07E4E27D76D0F69" ma:contentTypeVersion="16" ma:contentTypeDescription="Content type for ECHA process documents" ma:contentTypeScope="" ma:versionID="58115d71221bb71d543b18f1176daec7">
  <xsd:schema xmlns:xsd="http://www.w3.org/2001/XMLSchema" xmlns:xs="http://www.w3.org/2001/XMLSchema" xmlns:p="http://schemas.microsoft.com/office/2006/metadata/properties" xmlns:ns2="4811b924-dee2-413a-bdc8-2cc023473c17" xmlns:ns3="b80ede5c-af4c-4bf2-9a87-706a3579dc11" targetNamespace="http://schemas.microsoft.com/office/2006/metadata/properties" ma:root="true" ma:fieldsID="2d8953e54b7251510efeb1a1d218b213" ns2:_="" ns3:_="">
    <xsd:import namespace="4811b924-dee2-413a-bdc8-2cc023473c17"/>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3:TaxCatchAll" minOccurs="0"/>
                <xsd:element ref="ns3: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2f01920a-32c0-4bfc-852f-a78ec103ad1f}" ma:internalName="TaxCatchAll" ma:showField="CatchAllData" ma:web="4811b924-dee2-413a-bdc8-2cc023473c1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2f01920a-32c0-4bfc-852f-a78ec103ad1f}" ma:internalName="TaxCatchAllLabel" ma:readOnly="true" ma:showField="CatchAllDataLabel" ma:web="4811b924-dee2-413a-bdc8-2cc023473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HAProcessTaxHTField0 xmlns="4811b924-dee2-413a-bdc8-2cc023473c17">
      <Terms xmlns="http://schemas.microsoft.com/office/infopath/2007/PartnerControls">
        <TermInfo xmlns="http://schemas.microsoft.com/office/infopath/2007/PartnerControls">
          <TermName xmlns="http://schemas.microsoft.com/office/infopath/2007/PartnerControls">03.03 Recommendations Annex XIV</TermName>
          <TermId xmlns="http://schemas.microsoft.com/office/infopath/2007/PartnerControls">c7d3ab23-0df0-40fa-87a6-64c0f68ddc13</TermId>
        </TermInfo>
      </Terms>
    </ECHAProcessTaxHTField0>
    <ECHACategoryTaxHTField0 xmlns="4811b924-dee2-413a-bdc8-2cc023473c17">
      <Terms xmlns="http://schemas.microsoft.com/office/infopath/2007/PartnerControls"/>
    </ECHACategoryTaxHTField0>
    <TaxCatchAll xmlns="b80ede5c-af4c-4bf2-9a87-706a3579dc11">
      <Value>29</Value>
      <Value>1</Value>
    </TaxCatchAll>
    <ECHADocumentTypeTaxHTField0 xmlns="4811b924-dee2-413a-bdc8-2cc023473c17">
      <Terms xmlns="http://schemas.microsoft.com/office/infopath/2007/PartnerControls"/>
    </ECHADocumentTypeTaxHTField0>
    <ECHASecClassTaxHTField0 xmlns="4811b924-dee2-413a-bdc8-2cc023473c17">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a0307bc2-faf9-4068-8aeb-b713e4fa2a0f</TermId>
        </TermInfo>
      </Terms>
    </ECHASecClassTaxHTField0>
    <_dlc_DocId xmlns="b80ede5c-af4c-4bf2-9a87-706a3579dc11">ACTV3-40-1414</_dlc_DocId>
    <_dlc_DocIdUrl xmlns="b80ede5c-af4c-4bf2-9a87-706a3579dc11">
      <Url>https://activity.echa.europa.eu/sites/act-3/process-3-3/_layouts/15/DocIdRedir.aspx?ID=ACTV3-40-1414</Url>
      <Description>ACTV3-40-1414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60C937-C1A1-4E10-B52B-67E9E3F692DC}">
  <ds:schemaRefs>
    <ds:schemaRef ds:uri="Microsoft.SharePoint.Taxonomy.ContentTypeSync"/>
  </ds:schemaRefs>
</ds:datastoreItem>
</file>

<file path=customXml/itemProps2.xml><?xml version="1.0" encoding="utf-8"?>
<ds:datastoreItem xmlns:ds="http://schemas.openxmlformats.org/officeDocument/2006/customXml" ds:itemID="{B800E128-1331-4B0D-9F36-FCE4DF36A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1C85A-425C-4063-A268-CD8C6719DA37}">
  <ds:schemaRefs>
    <ds:schemaRef ds:uri="http://schemas.microsoft.com/office/2006/metadata/properties"/>
    <ds:schemaRef ds:uri="http://schemas.microsoft.com/office/infopath/2007/PartnerControls"/>
    <ds:schemaRef ds:uri="4811b924-dee2-413a-bdc8-2cc023473c17"/>
    <ds:schemaRef ds:uri="b80ede5c-af4c-4bf2-9a87-706a3579dc11"/>
  </ds:schemaRefs>
</ds:datastoreItem>
</file>

<file path=customXml/itemProps4.xml><?xml version="1.0" encoding="utf-8"?>
<ds:datastoreItem xmlns:ds="http://schemas.openxmlformats.org/officeDocument/2006/customXml" ds:itemID="{53670D96-1BE4-4424-B05A-56F9CFF7CDB7}">
  <ds:schemaRefs>
    <ds:schemaRef ds:uri="http://schemas.microsoft.com/sharepoint/v3/contenttype/forms"/>
  </ds:schemaRefs>
</ds:datastoreItem>
</file>

<file path=customXml/itemProps5.xml><?xml version="1.0" encoding="utf-8"?>
<ds:datastoreItem xmlns:ds="http://schemas.openxmlformats.org/officeDocument/2006/customXml" ds:itemID="{903592A0-AA01-4263-BCCD-E4E8726835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2022-04-20T13:15:00Z</dcterms:created>
  <dcterms:modified xsi:type="dcterms:W3CDTF">2022-04-20T13:15:00Z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0x010100B558917389A54ADDB58930FBD7E6FD57008586DED9191B4C4CBD31A5DF7F304A7100B2E88829E6311B4CA07E4E27D76D0F69</vt:lpwstr>
  </property>
  <property fmtid="{D5CDD505-2E9C-101B-9397-08002B2CF9AE}" pid="3" name="ECHAProcess">
    <vt:lpwstr>29;#03.03 Recommendations Annex XIV|c7d3ab23-0df0-40fa-87a6-64c0f68ddc13</vt:lpwstr>
  </property>
  <property fmtid="{D5CDD505-2E9C-101B-9397-08002B2CF9AE}" pid="4" name="ECHADocumentType">
    <vt:lpwstr/>
  </property>
  <property fmtid="{D5CDD505-2E9C-101B-9397-08002B2CF9AE}" pid="5" name="ECHASecClass">
    <vt:lpwstr>1;#Internal|a0307bc2-faf9-4068-8aeb-b713e4fa2a0f</vt:lpwstr>
  </property>
  <property fmtid="{D5CDD505-2E9C-101B-9397-08002B2CF9AE}" pid="6" name="ECHACategory">
    <vt:lpwstr/>
  </property>
  <property fmtid="{D5CDD505-2E9C-101B-9397-08002B2CF9AE}" pid="7" name="_dlc_DocIdItemGuid">
    <vt:lpwstr>126340e5-35b5-41bd-826b-8a2cda91c160</vt:lpwstr>
  </property>
</Properties>
</file>