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5745" w14:textId="77777777" w:rsidR="00FD2B28" w:rsidRDefault="006C5FD3" w:rsidP="006C5FD3">
      <w:pPr>
        <w:pStyle w:val="Titel"/>
        <w:spacing w:line="240" w:lineRule="auto"/>
        <w:rPr>
          <w:lang w:val="nl-NL"/>
        </w:rPr>
      </w:pPr>
      <w:r>
        <w:rPr>
          <w:lang w:val="nl-NL"/>
        </w:rPr>
        <w:t>Oefeningen en evaluatie calamiteitenplan</w:t>
      </w:r>
    </w:p>
    <w:p w14:paraId="152CC6BD" w14:textId="77777777" w:rsidR="006C5FD3" w:rsidRDefault="006C5FD3" w:rsidP="006C5FD3">
      <w:pPr>
        <w:rPr>
          <w:lang w:val="nl-NL"/>
        </w:rPr>
      </w:pPr>
    </w:p>
    <w:p w14:paraId="71D0FDE0" w14:textId="77777777" w:rsidR="006C5FD3" w:rsidRPr="006C5FD3" w:rsidRDefault="006C5FD3" w:rsidP="006C5FD3">
      <w:pPr>
        <w:rPr>
          <w:lang w:val="nl-NL"/>
        </w:rPr>
      </w:pPr>
      <w:r w:rsidRPr="006C5FD3">
        <w:rPr>
          <w:lang w:val="nl-NL"/>
        </w:rPr>
        <w:t xml:space="preserve">Jaarlijks wordt op initiatief van de preventie-adviseur en de crisisploeg een oefenplan voor de calamiteitenbestrijding opgesteld. </w:t>
      </w:r>
    </w:p>
    <w:p w14:paraId="79A86392" w14:textId="77777777" w:rsidR="006C5FD3" w:rsidRPr="006C5FD3" w:rsidRDefault="006C5FD3" w:rsidP="006C5FD3">
      <w:pPr>
        <w:rPr>
          <w:lang w:val="nl-NL"/>
        </w:rPr>
      </w:pPr>
      <w:r w:rsidRPr="006C5FD3">
        <w:rPr>
          <w:lang w:val="nl-NL"/>
        </w:rPr>
        <w:t xml:space="preserve">De oefeningen variëren in omvang en soort: </w:t>
      </w:r>
    </w:p>
    <w:p w14:paraId="4C00D924" w14:textId="77777777" w:rsidR="006C5FD3" w:rsidRDefault="006C5FD3" w:rsidP="006C5FD3">
      <w:pPr>
        <w:pStyle w:val="Lijstalinea"/>
        <w:numPr>
          <w:ilvl w:val="0"/>
          <w:numId w:val="22"/>
        </w:numPr>
        <w:rPr>
          <w:lang w:val="nl-NL"/>
        </w:rPr>
      </w:pPr>
      <w:r>
        <w:rPr>
          <w:lang w:val="nl-NL"/>
        </w:rPr>
        <w:t>B</w:t>
      </w:r>
      <w:r w:rsidRPr="006C5FD3">
        <w:rPr>
          <w:lang w:val="nl-NL"/>
        </w:rPr>
        <w:t xml:space="preserve">ereik- en beschikbaarheidsoefeningen (gericht op de actualiteit van waarschuwingslijsten), </w:t>
      </w:r>
    </w:p>
    <w:p w14:paraId="579712B8" w14:textId="77777777" w:rsidR="006C5FD3" w:rsidRDefault="006C5FD3" w:rsidP="006C5FD3">
      <w:pPr>
        <w:pStyle w:val="Lijstalinea"/>
        <w:numPr>
          <w:ilvl w:val="0"/>
          <w:numId w:val="22"/>
        </w:numPr>
        <w:rPr>
          <w:lang w:val="nl-NL"/>
        </w:rPr>
      </w:pPr>
      <w:r>
        <w:rPr>
          <w:lang w:val="nl-NL"/>
        </w:rPr>
        <w:t>O</w:t>
      </w:r>
      <w:r w:rsidRPr="006C5FD3">
        <w:rPr>
          <w:lang w:val="nl-NL"/>
        </w:rPr>
        <w:t xml:space="preserve">perationele oefeningen (bv. ontruimingsoefeningen), </w:t>
      </w:r>
    </w:p>
    <w:p w14:paraId="59B5F21C" w14:textId="77777777" w:rsidR="006C5FD3" w:rsidRDefault="006C5FD3" w:rsidP="006C5FD3">
      <w:pPr>
        <w:pStyle w:val="Lijstalinea"/>
        <w:numPr>
          <w:ilvl w:val="0"/>
          <w:numId w:val="22"/>
        </w:numPr>
        <w:rPr>
          <w:lang w:val="nl-NL"/>
        </w:rPr>
      </w:pPr>
      <w:r>
        <w:rPr>
          <w:lang w:val="nl-NL"/>
        </w:rPr>
        <w:t>‘T</w:t>
      </w:r>
      <w:r w:rsidRPr="006C5FD3">
        <w:rPr>
          <w:lang w:val="nl-NL"/>
        </w:rPr>
        <w:t>abletop</w:t>
      </w:r>
      <w:r>
        <w:rPr>
          <w:lang w:val="nl-NL"/>
        </w:rPr>
        <w:t xml:space="preserve">’ </w:t>
      </w:r>
      <w:r w:rsidRPr="006C5FD3">
        <w:rPr>
          <w:lang w:val="nl-NL"/>
        </w:rPr>
        <w:t>oefeningen (theoretische oefeningen in de vorm van een rollenspel). Deze laatste worden georganiseerd in een vergaderzaal.</w:t>
      </w:r>
    </w:p>
    <w:tbl>
      <w:tblPr>
        <w:tblStyle w:val="Tabelraster"/>
        <w:tblW w:w="0" w:type="auto"/>
        <w:tblLook w:val="04A0" w:firstRow="1" w:lastRow="0" w:firstColumn="1" w:lastColumn="0" w:noHBand="0" w:noVBand="1"/>
      </w:tblPr>
      <w:tblGrid>
        <w:gridCol w:w="3100"/>
        <w:gridCol w:w="3001"/>
        <w:gridCol w:w="2961"/>
      </w:tblGrid>
      <w:tr w:rsidR="006C5FD3" w:rsidRPr="006C5FD3" w14:paraId="658DE7DF" w14:textId="77777777" w:rsidTr="00D50D1B">
        <w:tc>
          <w:tcPr>
            <w:tcW w:w="3166" w:type="dxa"/>
          </w:tcPr>
          <w:p w14:paraId="34161123" w14:textId="77777777" w:rsidR="006C5FD3" w:rsidRPr="006C5FD3" w:rsidRDefault="006C5FD3" w:rsidP="00D50D1B">
            <w:pPr>
              <w:pStyle w:val="Voettekst"/>
              <w:tabs>
                <w:tab w:val="clear" w:pos="4680"/>
                <w:tab w:val="clear" w:pos="9360"/>
                <w:tab w:val="center" w:pos="4536"/>
                <w:tab w:val="right" w:pos="9072"/>
              </w:tabs>
              <w:rPr>
                <w:rFonts w:eastAsia="Times New Roman" w:cs="Arial"/>
                <w:b/>
                <w:bCs/>
                <w:lang w:val="nl-NL" w:eastAsia="nl-BE"/>
              </w:rPr>
            </w:pPr>
            <w:r w:rsidRPr="006C5FD3">
              <w:rPr>
                <w:rFonts w:eastAsia="Times New Roman" w:cs="Arial"/>
                <w:b/>
                <w:bCs/>
                <w:lang w:val="nl-NL" w:eastAsia="nl-BE"/>
              </w:rPr>
              <w:t>Aard oefening</w:t>
            </w:r>
          </w:p>
        </w:tc>
        <w:tc>
          <w:tcPr>
            <w:tcW w:w="3167" w:type="dxa"/>
          </w:tcPr>
          <w:p w14:paraId="4D9C33F2" w14:textId="77777777" w:rsidR="006C5FD3" w:rsidRPr="006C5FD3" w:rsidRDefault="006C5FD3" w:rsidP="00D50D1B">
            <w:pPr>
              <w:pStyle w:val="Voettekst"/>
              <w:tabs>
                <w:tab w:val="clear" w:pos="4680"/>
                <w:tab w:val="clear" w:pos="9360"/>
                <w:tab w:val="center" w:pos="4536"/>
                <w:tab w:val="right" w:pos="9072"/>
              </w:tabs>
              <w:rPr>
                <w:rFonts w:eastAsia="Times New Roman" w:cs="Arial"/>
                <w:b/>
                <w:bCs/>
                <w:lang w:val="nl-NL" w:eastAsia="nl-BE"/>
              </w:rPr>
            </w:pPr>
            <w:r w:rsidRPr="006C5FD3">
              <w:rPr>
                <w:rFonts w:eastAsia="Times New Roman" w:cs="Arial"/>
                <w:b/>
                <w:bCs/>
                <w:lang w:val="nl-NL" w:eastAsia="nl-BE"/>
              </w:rPr>
              <w:t>Frequentie</w:t>
            </w:r>
          </w:p>
          <w:p w14:paraId="7C81A8A5" w14:textId="77777777" w:rsidR="006C5FD3" w:rsidRPr="006C5FD3" w:rsidRDefault="006C5FD3" w:rsidP="00D50D1B">
            <w:pPr>
              <w:pStyle w:val="Voettekst"/>
              <w:tabs>
                <w:tab w:val="clear" w:pos="4680"/>
                <w:tab w:val="clear" w:pos="9360"/>
                <w:tab w:val="center" w:pos="4536"/>
                <w:tab w:val="right" w:pos="9072"/>
              </w:tabs>
              <w:rPr>
                <w:rFonts w:eastAsia="Times New Roman" w:cs="Arial"/>
                <w:b/>
                <w:bCs/>
                <w:lang w:val="nl-NL" w:eastAsia="nl-BE"/>
              </w:rPr>
            </w:pPr>
          </w:p>
        </w:tc>
        <w:tc>
          <w:tcPr>
            <w:tcW w:w="3167" w:type="dxa"/>
          </w:tcPr>
          <w:p w14:paraId="152FCB10" w14:textId="77777777" w:rsidR="006C5FD3" w:rsidRPr="006C5FD3" w:rsidRDefault="006C5FD3" w:rsidP="00D50D1B">
            <w:pPr>
              <w:pStyle w:val="Voettekst"/>
              <w:tabs>
                <w:tab w:val="clear" w:pos="4680"/>
                <w:tab w:val="clear" w:pos="9360"/>
                <w:tab w:val="center" w:pos="4536"/>
                <w:tab w:val="right" w:pos="9072"/>
              </w:tabs>
              <w:rPr>
                <w:rFonts w:eastAsia="Times New Roman" w:cs="Arial"/>
                <w:b/>
                <w:bCs/>
                <w:lang w:val="nl-NL" w:eastAsia="nl-BE"/>
              </w:rPr>
            </w:pPr>
            <w:r w:rsidRPr="006C5FD3">
              <w:rPr>
                <w:rFonts w:eastAsia="Times New Roman" w:cs="Arial"/>
                <w:b/>
                <w:bCs/>
                <w:lang w:val="nl-NL" w:eastAsia="nl-BE"/>
              </w:rPr>
              <w:t>Datum</w:t>
            </w:r>
          </w:p>
        </w:tc>
      </w:tr>
      <w:tr w:rsidR="006C5FD3" w:rsidRPr="006C5FD3" w14:paraId="2BE5E60E" w14:textId="77777777" w:rsidTr="00D50D1B">
        <w:tc>
          <w:tcPr>
            <w:tcW w:w="3166" w:type="dxa"/>
          </w:tcPr>
          <w:p w14:paraId="100545A8"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r w:rsidRPr="006C5FD3">
              <w:rPr>
                <w:rFonts w:eastAsia="Times New Roman" w:cs="Arial"/>
                <w:lang w:val="nl-NL" w:eastAsia="nl-BE"/>
              </w:rPr>
              <w:t>Tabletop</w:t>
            </w:r>
            <w:r>
              <w:rPr>
                <w:rFonts w:eastAsia="Times New Roman" w:cs="Arial"/>
                <w:lang w:val="nl-NL" w:eastAsia="nl-BE"/>
              </w:rPr>
              <w:t xml:space="preserve"> </w:t>
            </w:r>
            <w:r w:rsidRPr="006C5FD3">
              <w:rPr>
                <w:rFonts w:eastAsia="Times New Roman" w:cs="Arial"/>
                <w:lang w:val="nl-NL" w:eastAsia="nl-BE"/>
              </w:rPr>
              <w:t>oefeningen (bommelding, fysieke bedreiging)</w:t>
            </w:r>
          </w:p>
        </w:tc>
        <w:tc>
          <w:tcPr>
            <w:tcW w:w="3167" w:type="dxa"/>
          </w:tcPr>
          <w:p w14:paraId="354E0A3C"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r w:rsidRPr="006C5FD3">
              <w:rPr>
                <w:rFonts w:eastAsia="Times New Roman" w:cs="Arial"/>
                <w:lang w:val="nl-NL" w:eastAsia="nl-BE"/>
              </w:rPr>
              <w:t>2 keer per jaar</w:t>
            </w:r>
          </w:p>
          <w:p w14:paraId="0DEB6F39"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p>
        </w:tc>
        <w:tc>
          <w:tcPr>
            <w:tcW w:w="3167" w:type="dxa"/>
          </w:tcPr>
          <w:p w14:paraId="1C16A5DE"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p>
        </w:tc>
      </w:tr>
      <w:tr w:rsidR="006C5FD3" w:rsidRPr="006C5FD3" w14:paraId="53CA7069" w14:textId="77777777" w:rsidTr="00D50D1B">
        <w:tc>
          <w:tcPr>
            <w:tcW w:w="3166" w:type="dxa"/>
          </w:tcPr>
          <w:p w14:paraId="2DB7679A"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r w:rsidRPr="006C5FD3">
              <w:rPr>
                <w:rFonts w:eastAsia="Times New Roman" w:cs="Arial"/>
                <w:lang w:val="nl-NL" w:eastAsia="nl-BE"/>
              </w:rPr>
              <w:t>Ontruimingsoefeningen zonder bezoekers</w:t>
            </w:r>
          </w:p>
        </w:tc>
        <w:tc>
          <w:tcPr>
            <w:tcW w:w="3167" w:type="dxa"/>
          </w:tcPr>
          <w:p w14:paraId="700E417B"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r w:rsidRPr="006C5FD3">
              <w:rPr>
                <w:rFonts w:eastAsia="Times New Roman" w:cs="Arial"/>
                <w:lang w:val="nl-NL" w:eastAsia="nl-BE"/>
              </w:rPr>
              <w:t>2 keer per jaar</w:t>
            </w:r>
          </w:p>
          <w:p w14:paraId="6DF2F0E9"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p>
        </w:tc>
        <w:tc>
          <w:tcPr>
            <w:tcW w:w="3167" w:type="dxa"/>
          </w:tcPr>
          <w:p w14:paraId="1C1103C5"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p>
        </w:tc>
      </w:tr>
      <w:tr w:rsidR="006C5FD3" w:rsidRPr="006C5FD3" w14:paraId="617B21C6" w14:textId="77777777" w:rsidTr="00D50D1B">
        <w:tc>
          <w:tcPr>
            <w:tcW w:w="3166" w:type="dxa"/>
          </w:tcPr>
          <w:p w14:paraId="18474FCD"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r w:rsidRPr="006C5FD3">
              <w:rPr>
                <w:rFonts w:eastAsia="Times New Roman" w:cs="Arial"/>
                <w:lang w:val="nl-NL" w:eastAsia="nl-BE"/>
              </w:rPr>
              <w:t>Ontruimingsoefeningen met bezoekers</w:t>
            </w:r>
          </w:p>
        </w:tc>
        <w:tc>
          <w:tcPr>
            <w:tcW w:w="3167" w:type="dxa"/>
          </w:tcPr>
          <w:p w14:paraId="02CD3548"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r w:rsidRPr="006C5FD3">
              <w:rPr>
                <w:rFonts w:eastAsia="Times New Roman" w:cs="Arial"/>
                <w:lang w:val="nl-NL" w:eastAsia="nl-BE"/>
              </w:rPr>
              <w:t>1 keer per jaar</w:t>
            </w:r>
          </w:p>
          <w:p w14:paraId="1581BB6A"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p>
        </w:tc>
        <w:tc>
          <w:tcPr>
            <w:tcW w:w="3167" w:type="dxa"/>
          </w:tcPr>
          <w:p w14:paraId="2CFF8417"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p>
        </w:tc>
      </w:tr>
      <w:tr w:rsidR="006C5FD3" w:rsidRPr="006C5FD3" w14:paraId="18F245B5" w14:textId="77777777" w:rsidTr="00D50D1B">
        <w:tc>
          <w:tcPr>
            <w:tcW w:w="3166" w:type="dxa"/>
          </w:tcPr>
          <w:p w14:paraId="4BCB8458"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r w:rsidRPr="006C5FD3">
              <w:rPr>
                <w:rFonts w:eastAsia="Times New Roman" w:cs="Arial"/>
                <w:lang w:val="nl-NL" w:eastAsia="nl-BE"/>
              </w:rPr>
              <w:t>Evacuatie-oefeningen erfgoed</w:t>
            </w:r>
          </w:p>
        </w:tc>
        <w:tc>
          <w:tcPr>
            <w:tcW w:w="3167" w:type="dxa"/>
          </w:tcPr>
          <w:p w14:paraId="59A0EE85"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r w:rsidRPr="006C5FD3">
              <w:rPr>
                <w:rFonts w:eastAsia="Times New Roman" w:cs="Arial"/>
                <w:lang w:val="nl-NL" w:eastAsia="nl-BE"/>
              </w:rPr>
              <w:t>2 keer per jaar</w:t>
            </w:r>
          </w:p>
        </w:tc>
        <w:tc>
          <w:tcPr>
            <w:tcW w:w="3167" w:type="dxa"/>
          </w:tcPr>
          <w:p w14:paraId="0DEB5A42" w14:textId="77777777" w:rsidR="006C5FD3" w:rsidRPr="006C5FD3" w:rsidRDefault="006C5FD3" w:rsidP="00D50D1B">
            <w:pPr>
              <w:pStyle w:val="Voettekst"/>
              <w:tabs>
                <w:tab w:val="clear" w:pos="4680"/>
                <w:tab w:val="clear" w:pos="9360"/>
                <w:tab w:val="center" w:pos="4536"/>
                <w:tab w:val="right" w:pos="9072"/>
              </w:tabs>
              <w:rPr>
                <w:rFonts w:eastAsia="Times New Roman" w:cs="Arial"/>
                <w:lang w:val="nl-NL" w:eastAsia="nl-BE"/>
              </w:rPr>
            </w:pPr>
          </w:p>
        </w:tc>
      </w:tr>
    </w:tbl>
    <w:p w14:paraId="2168FF48" w14:textId="77777777" w:rsidR="006C5FD3" w:rsidRDefault="006C5FD3" w:rsidP="006C5FD3">
      <w:pPr>
        <w:rPr>
          <w:lang w:val="nl-NL"/>
        </w:rPr>
      </w:pPr>
    </w:p>
    <w:p w14:paraId="54162E6B" w14:textId="77777777" w:rsidR="006C5FD3" w:rsidRDefault="006C5FD3" w:rsidP="006C5FD3">
      <w:pPr>
        <w:pStyle w:val="Lijstalinea"/>
        <w:numPr>
          <w:ilvl w:val="0"/>
          <w:numId w:val="27"/>
        </w:numPr>
      </w:pPr>
      <w:r>
        <w:t>Bij ontruimingsoefeningen in aanwezigheid van het publiek de brandweer uitnodigen en melden aan de politie.</w:t>
      </w:r>
      <w:r>
        <w:t xml:space="preserve"> </w:t>
      </w:r>
      <w:r>
        <w:t xml:space="preserve">Belangrijke rol toebedelen aan observanten! </w:t>
      </w:r>
    </w:p>
    <w:p w14:paraId="71FFA0BA" w14:textId="77777777" w:rsidR="006C5FD3" w:rsidRDefault="006C5FD3" w:rsidP="006C5FD3">
      <w:pPr>
        <w:pStyle w:val="Lijstalinea"/>
        <w:numPr>
          <w:ilvl w:val="0"/>
          <w:numId w:val="27"/>
        </w:numPr>
      </w:pPr>
      <w:r>
        <w:t>Aandachtspunten voor medewerkers:</w:t>
      </w:r>
    </w:p>
    <w:p w14:paraId="76C5E1F3" w14:textId="77777777" w:rsidR="006C5FD3" w:rsidRDefault="006C5FD3" w:rsidP="006C5FD3">
      <w:pPr>
        <w:pStyle w:val="Lijstalinea"/>
        <w:numPr>
          <w:ilvl w:val="1"/>
          <w:numId w:val="27"/>
        </w:numPr>
      </w:pPr>
      <w:r>
        <w:t xml:space="preserve">De medewerkers dienen duidelijk op de hoogte te zijn van hun taken. Het opleiden en trainen is een essentieel onderdeel en vormt samen met de revisie en actualisatie van het calamiteitenplan de basis voor een goed functionerende calamiteitenorganisatie. </w:t>
      </w:r>
    </w:p>
    <w:p w14:paraId="207A1427" w14:textId="77777777" w:rsidR="006C5FD3" w:rsidRDefault="006C5FD3" w:rsidP="006C5FD3">
      <w:pPr>
        <w:pStyle w:val="Lijstalinea"/>
        <w:numPr>
          <w:ilvl w:val="1"/>
          <w:numId w:val="27"/>
        </w:numPr>
      </w:pPr>
      <w:r>
        <w:t>Nooduitgangen, alarmprocedure inschakelen, procedures voor evacuatie, trefpunt, verantwoordelijke voor ontruimen ruimtes.</w:t>
      </w:r>
    </w:p>
    <w:p w14:paraId="0663CCCD" w14:textId="77777777" w:rsidR="006C5FD3" w:rsidRDefault="006C5FD3" w:rsidP="006C5FD3">
      <w:pPr>
        <w:pStyle w:val="Lijstalinea"/>
        <w:numPr>
          <w:ilvl w:val="0"/>
          <w:numId w:val="27"/>
        </w:numPr>
      </w:pPr>
      <w:r>
        <w:t>Jaarlijkse opleiding van crisisploeg en verantwoordelijke gebouw.</w:t>
      </w:r>
    </w:p>
    <w:p w14:paraId="3DB48387" w14:textId="77777777" w:rsidR="006C5FD3" w:rsidRDefault="006C5FD3" w:rsidP="006C5FD3">
      <w:pPr>
        <w:pStyle w:val="Lijstalinea"/>
        <w:numPr>
          <w:ilvl w:val="0"/>
          <w:numId w:val="27"/>
        </w:numPr>
      </w:pPr>
      <w:r>
        <w:t>Meer gedetailleerde opleiding over taakverdeling en begrenzingen, wanneer raad vragen aan externen.</w:t>
      </w:r>
    </w:p>
    <w:p w14:paraId="5126AE94" w14:textId="77777777" w:rsidR="006C5FD3" w:rsidRDefault="006C5FD3" w:rsidP="006C5FD3">
      <w:pPr>
        <w:pStyle w:val="Lijstalinea"/>
        <w:numPr>
          <w:ilvl w:val="0"/>
          <w:numId w:val="27"/>
        </w:numPr>
      </w:pPr>
      <w:r>
        <w:t>Oefening met gesimuleerde calamiteit moet zijn: geheel van processen duidelijk.</w:t>
      </w:r>
      <w:r>
        <w:t xml:space="preserve"> </w:t>
      </w:r>
      <w:r>
        <w:t xml:space="preserve">Zo </w:t>
      </w:r>
      <w:r>
        <w:t xml:space="preserve">worden </w:t>
      </w:r>
      <w:r>
        <w:t xml:space="preserve">ook </w:t>
      </w:r>
      <w:r>
        <w:t xml:space="preserve">de </w:t>
      </w:r>
      <w:r>
        <w:t xml:space="preserve">zwakheden in </w:t>
      </w:r>
      <w:r>
        <w:t xml:space="preserve">het </w:t>
      </w:r>
      <w:r>
        <w:t xml:space="preserve">plan duidelijk. </w:t>
      </w:r>
    </w:p>
    <w:p w14:paraId="54044A1E" w14:textId="77777777" w:rsidR="006C5FD3" w:rsidRDefault="006C5FD3" w:rsidP="006C5FD3">
      <w:pPr>
        <w:pStyle w:val="Lijstalinea"/>
        <w:numPr>
          <w:ilvl w:val="0"/>
          <w:numId w:val="27"/>
        </w:numPr>
      </w:pPr>
      <w:r>
        <w:t>Jaarlijkse evaluatie.</w:t>
      </w:r>
    </w:p>
    <w:p w14:paraId="439C3F62" w14:textId="77777777" w:rsidR="006C5FD3" w:rsidRDefault="006C5FD3" w:rsidP="006C5FD3">
      <w:pPr>
        <w:pStyle w:val="Lijstalinea"/>
        <w:numPr>
          <w:ilvl w:val="0"/>
          <w:numId w:val="27"/>
        </w:numPr>
      </w:pPr>
      <w:r>
        <w:t>Procedures verwerkt in noodreactieplan.</w:t>
      </w:r>
      <w:bookmarkStart w:id="0" w:name="_GoBack"/>
      <w:bookmarkEnd w:id="0"/>
    </w:p>
    <w:p w14:paraId="5C386E50" w14:textId="77777777" w:rsidR="006C5FD3" w:rsidRDefault="006C5FD3" w:rsidP="006C5FD3">
      <w:pPr>
        <w:autoSpaceDE w:val="0"/>
        <w:autoSpaceDN w:val="0"/>
        <w:adjustRightInd w:val="0"/>
        <w:spacing w:after="0" w:line="240" w:lineRule="auto"/>
        <w:rPr>
          <w:rFonts w:ascii="Cambria" w:hAnsi="Cambria" w:cs="Cambria"/>
          <w:color w:val="000000"/>
          <w:sz w:val="16"/>
          <w:szCs w:val="16"/>
        </w:rPr>
      </w:pPr>
    </w:p>
    <w:p w14:paraId="7BECD97C" w14:textId="77777777" w:rsidR="006C5FD3" w:rsidRDefault="006C5FD3" w:rsidP="006C5FD3">
      <w:pPr>
        <w:autoSpaceDE w:val="0"/>
        <w:autoSpaceDN w:val="0"/>
        <w:adjustRightInd w:val="0"/>
        <w:spacing w:after="0" w:line="240" w:lineRule="auto"/>
        <w:rPr>
          <w:rFonts w:ascii="Cambria" w:hAnsi="Cambria" w:cs="Cambria"/>
          <w:color w:val="000000"/>
          <w:sz w:val="16"/>
          <w:szCs w:val="16"/>
        </w:rPr>
      </w:pPr>
    </w:p>
    <w:p w14:paraId="486075DD" w14:textId="77777777" w:rsidR="006C5FD3" w:rsidRPr="006C5FD3" w:rsidRDefault="006C5FD3" w:rsidP="006C5FD3">
      <w:pPr>
        <w:autoSpaceDE w:val="0"/>
        <w:autoSpaceDN w:val="0"/>
        <w:adjustRightInd w:val="0"/>
        <w:spacing w:after="0" w:line="240" w:lineRule="auto"/>
        <w:rPr>
          <w:rFonts w:ascii="Cambria" w:hAnsi="Cambria" w:cs="Cambria"/>
          <w:color w:val="000000"/>
          <w:sz w:val="16"/>
          <w:szCs w:val="16"/>
        </w:rPr>
      </w:pPr>
      <w:r w:rsidRPr="00E166A1">
        <w:rPr>
          <w:noProof/>
        </w:rPr>
        <w:drawing>
          <wp:anchor distT="0" distB="0" distL="114300" distR="114300" simplePos="0" relativeHeight="251659264" behindDoc="0" locked="0" layoutInCell="1" allowOverlap="1" wp14:anchorId="49A170FB" wp14:editId="51783A47">
            <wp:simplePos x="0" y="0"/>
            <wp:positionH relativeFrom="margin">
              <wp:align>center</wp:align>
            </wp:positionH>
            <wp:positionV relativeFrom="paragraph">
              <wp:posOffset>10160</wp:posOffset>
            </wp:positionV>
            <wp:extent cx="1421765" cy="274320"/>
            <wp:effectExtent l="0" t="0" r="6985" b="0"/>
            <wp:wrapTight wrapText="bothSides">
              <wp:wrapPolygon edited="0">
                <wp:start x="1447" y="0"/>
                <wp:lineTo x="0" y="3000"/>
                <wp:lineTo x="0" y="19500"/>
                <wp:lineTo x="2894" y="19500"/>
                <wp:lineTo x="21417" y="19500"/>
                <wp:lineTo x="21417" y="9000"/>
                <wp:lineTo x="8972" y="0"/>
                <wp:lineTo x="1447" y="0"/>
              </wp:wrapPolygon>
            </wp:wrapTight>
            <wp:docPr id="2" name="Afbeelding 2" descr="logo Provincie Oost-Vlaanderen — Faculteit Recht en Criminolog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Provincie Oost-Vlaanderen — Faculteit Recht en Criminologie ..."/>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765" cy="274320"/>
                    </a:xfrm>
                    <a:prstGeom prst="rect">
                      <a:avLst/>
                    </a:prstGeom>
                    <a:noFill/>
                    <a:ln>
                      <a:noFill/>
                    </a:ln>
                  </pic:spPr>
                </pic:pic>
              </a:graphicData>
            </a:graphic>
          </wp:anchor>
        </w:drawing>
      </w:r>
      <w:r>
        <w:rPr>
          <w:noProof/>
        </w:rPr>
        <mc:AlternateContent>
          <mc:Choice Requires="wpg">
            <w:drawing>
              <wp:anchor distT="0" distB="0" distL="114300" distR="114300" simplePos="0" relativeHeight="251660288" behindDoc="0" locked="0" layoutInCell="1" allowOverlap="1" wp14:anchorId="0C60A19E" wp14:editId="7224EC7C">
                <wp:simplePos x="0" y="0"/>
                <wp:positionH relativeFrom="column">
                  <wp:posOffset>4890770</wp:posOffset>
                </wp:positionH>
                <wp:positionV relativeFrom="paragraph">
                  <wp:posOffset>8255</wp:posOffset>
                </wp:positionV>
                <wp:extent cx="809625" cy="952500"/>
                <wp:effectExtent l="0" t="0" r="9525" b="0"/>
                <wp:wrapTight wrapText="bothSides">
                  <wp:wrapPolygon edited="0">
                    <wp:start x="0" y="0"/>
                    <wp:lineTo x="0" y="8640"/>
                    <wp:lineTo x="508" y="21168"/>
                    <wp:lineTo x="18805" y="21168"/>
                    <wp:lineTo x="18805" y="13824"/>
                    <wp:lineTo x="21346" y="8640"/>
                    <wp:lineTo x="21346" y="0"/>
                    <wp:lineTo x="0" y="0"/>
                  </wp:wrapPolygon>
                </wp:wrapTight>
                <wp:docPr id="7" name="Groep 7"/>
                <wp:cNvGraphicFramePr/>
                <a:graphic xmlns:a="http://schemas.openxmlformats.org/drawingml/2006/main">
                  <a:graphicData uri="http://schemas.microsoft.com/office/word/2010/wordprocessingGroup">
                    <wpg:wgp>
                      <wpg:cNvGrpSpPr/>
                      <wpg:grpSpPr>
                        <a:xfrm>
                          <a:off x="0" y="0"/>
                          <a:ext cx="809625" cy="952500"/>
                          <a:chOff x="0" y="0"/>
                          <a:chExt cx="809625" cy="952500"/>
                        </a:xfrm>
                      </wpg:grpSpPr>
                      <pic:pic xmlns:pic="http://schemas.openxmlformats.org/drawingml/2006/picture">
                        <pic:nvPicPr>
                          <pic:cNvPr id="5" name="Afbeelding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7625" y="676275"/>
                            <a:ext cx="647065" cy="276225"/>
                          </a:xfrm>
                          <a:prstGeom prst="rect">
                            <a:avLst/>
                          </a:prstGeom>
                        </pic:spPr>
                      </pic:pic>
                      <pic:pic xmlns:pic="http://schemas.openxmlformats.org/drawingml/2006/picture">
                        <pic:nvPicPr>
                          <pic:cNvPr id="3" name="Afbeelding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378460"/>
                          </a:xfrm>
                          <a:prstGeom prst="rect">
                            <a:avLst/>
                          </a:prstGeom>
                        </pic:spPr>
                      </pic:pic>
                      <pic:pic xmlns:pic="http://schemas.openxmlformats.org/drawingml/2006/picture">
                        <pic:nvPicPr>
                          <pic:cNvPr id="4" name="Afbeelding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6675" y="361950"/>
                            <a:ext cx="626745" cy="287655"/>
                          </a:xfrm>
                          <a:prstGeom prst="rect">
                            <a:avLst/>
                          </a:prstGeom>
                        </pic:spPr>
                      </pic:pic>
                    </wpg:wgp>
                  </a:graphicData>
                </a:graphic>
              </wp:anchor>
            </w:drawing>
          </mc:Choice>
          <mc:Fallback>
            <w:pict>
              <v:group w14:anchorId="0726F643" id="Groep 7" o:spid="_x0000_s1026" style="position:absolute;margin-left:385.1pt;margin-top:.65pt;width:63.75pt;height:75pt;z-index:251660288" coordsize="8096,95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style="position:absolute;left:476;top:6762;width:6470;height: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">
                  <v:imagedata r:id="rId12" o:title=""/>
                </v:shape>
                <v:shape id="Afbeelding 3" o:spid="_x0000_s1028" type="#_x0000_t75" style="position:absolute;width:8096;height:3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">
                  <v:imagedata r:id="rId13" o:title=""/>
                </v:shape>
                <v:shape id="Afbeelding 4" o:spid="_x0000_s1029" type="#_x0000_t75" style="position:absolute;left:666;top:3619;width:6268;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">
                  <v:imagedata r:id="rId14" o:title=""/>
                </v:shape>
                <w10:wrap type="tight"/>
              </v:group>
            </w:pict>
          </mc:Fallback>
        </mc:AlternateContent>
      </w:r>
      <w:r w:rsidRPr="006C5FD3">
        <w:rPr>
          <w:rFonts w:ascii="Cambria" w:hAnsi="Cambria" w:cs="Cambria"/>
          <w:color w:val="000000"/>
          <w:sz w:val="16"/>
          <w:szCs w:val="16"/>
        </w:rPr>
        <w:t>Een bijdrage van: Anne-Cathérine Olbrechts</w:t>
      </w:r>
    </w:p>
    <w:p w14:paraId="37967707" w14:textId="77777777" w:rsidR="006C5FD3" w:rsidRPr="006C5FD3" w:rsidRDefault="006C5FD3" w:rsidP="006C5FD3">
      <w:pPr>
        <w:autoSpaceDE w:val="0"/>
        <w:autoSpaceDN w:val="0"/>
        <w:adjustRightInd w:val="0"/>
        <w:spacing w:after="0" w:line="240" w:lineRule="auto"/>
        <w:rPr>
          <w:rFonts w:ascii="Cambria" w:hAnsi="Cambria" w:cs="Cambria"/>
          <w:color w:val="000000"/>
          <w:sz w:val="16"/>
          <w:szCs w:val="16"/>
        </w:rPr>
      </w:pPr>
      <w:r w:rsidRPr="006C5FD3">
        <w:rPr>
          <w:rFonts w:ascii="Cambria" w:hAnsi="Cambria" w:cs="Cambria"/>
          <w:color w:val="000000"/>
          <w:sz w:val="16"/>
          <w:szCs w:val="16"/>
        </w:rPr>
        <w:t>Update: augustus 2020</w:t>
      </w:r>
    </w:p>
    <w:p w14:paraId="226115EC" w14:textId="77777777" w:rsidR="006C5FD3" w:rsidRPr="006C5FD3" w:rsidRDefault="006C5FD3" w:rsidP="006C5FD3">
      <w:pPr>
        <w:autoSpaceDE w:val="0"/>
        <w:autoSpaceDN w:val="0"/>
        <w:adjustRightInd w:val="0"/>
        <w:spacing w:after="0" w:line="240" w:lineRule="auto"/>
        <w:rPr>
          <w:rFonts w:ascii="Cambria" w:hAnsi="Cambria" w:cs="Cambria"/>
          <w:color w:val="000000"/>
          <w:sz w:val="16"/>
          <w:szCs w:val="16"/>
        </w:rPr>
      </w:pPr>
    </w:p>
    <w:p w14:paraId="0192B210" w14:textId="77777777" w:rsidR="006C5FD3" w:rsidRPr="006C5FD3" w:rsidRDefault="006C5FD3" w:rsidP="006C5FD3">
      <w:pPr>
        <w:autoSpaceDE w:val="0"/>
        <w:autoSpaceDN w:val="0"/>
        <w:adjustRightInd w:val="0"/>
        <w:spacing w:after="0" w:line="240" w:lineRule="auto"/>
        <w:rPr>
          <w:rFonts w:ascii="Cambria" w:hAnsi="Cambria" w:cs="Cambria"/>
          <w:color w:val="000000"/>
          <w:sz w:val="16"/>
          <w:szCs w:val="16"/>
        </w:rPr>
      </w:pPr>
      <w:r w:rsidRPr="006C5FD3">
        <w:rPr>
          <w:rFonts w:ascii="Cambria" w:hAnsi="Cambria" w:cs="Cambria"/>
          <w:color w:val="000000"/>
          <w:sz w:val="16"/>
          <w:szCs w:val="16"/>
        </w:rPr>
        <w:t xml:space="preserve">Deze bijdrage is een onderdeel van FARO’s Erfgoedwijzer, een online platform boordevol praktijkkennis, kunde en inzichten over cultureel erfgoed. Tal van handige modules, praktische tools en tips bieden u informatie en inspiratie bij uw dagelijkse cultureel-erfgoedpraktijk. Meer info: </w:t>
      </w:r>
      <w:hyperlink r:id="rId15" w:history="1">
        <w:r w:rsidRPr="006C5FD3">
          <w:rPr>
            <w:rStyle w:val="Hyperlink"/>
            <w:rFonts w:ascii="Cambria" w:hAnsi="Cambria" w:cs="Cambria"/>
            <w:sz w:val="16"/>
            <w:szCs w:val="16"/>
          </w:rPr>
          <w:t>www.erfgoedwijzer.be</w:t>
        </w:r>
      </w:hyperlink>
      <w:r w:rsidRPr="006C5FD3">
        <w:rPr>
          <w:rFonts w:ascii="Cambria" w:hAnsi="Cambria" w:cs="Cambria"/>
          <w:color w:val="000000"/>
          <w:sz w:val="16"/>
          <w:szCs w:val="16"/>
        </w:rPr>
        <w:t>.</w:t>
      </w:r>
    </w:p>
    <w:p w14:paraId="73C5D38B" w14:textId="77777777" w:rsidR="006C5FD3" w:rsidRPr="006C5FD3" w:rsidRDefault="006C5FD3" w:rsidP="006C5FD3">
      <w:pPr>
        <w:autoSpaceDE w:val="0"/>
        <w:autoSpaceDN w:val="0"/>
        <w:adjustRightInd w:val="0"/>
        <w:spacing w:after="0" w:line="240" w:lineRule="auto"/>
        <w:rPr>
          <w:rFonts w:ascii="Cambria" w:hAnsi="Cambria" w:cs="Cambria"/>
          <w:color w:val="0563C2"/>
          <w:sz w:val="16"/>
          <w:szCs w:val="16"/>
        </w:rPr>
      </w:pPr>
    </w:p>
    <w:p w14:paraId="0751837F" w14:textId="77777777" w:rsidR="006C5FD3" w:rsidRPr="006C5FD3" w:rsidRDefault="006C5FD3" w:rsidP="006C5FD3">
      <w:pPr>
        <w:autoSpaceDE w:val="0"/>
        <w:autoSpaceDN w:val="0"/>
        <w:adjustRightInd w:val="0"/>
        <w:spacing w:after="0" w:line="240" w:lineRule="auto"/>
        <w:rPr>
          <w:rFonts w:ascii="Cambria" w:hAnsi="Cambria" w:cs="Cambria"/>
          <w:color w:val="0563C2"/>
          <w:sz w:val="16"/>
          <w:szCs w:val="16"/>
        </w:rPr>
      </w:pPr>
      <w:r w:rsidRPr="006C5FD3">
        <w:rPr>
          <w:rFonts w:ascii="Cambria" w:hAnsi="Cambria" w:cs="Cambria"/>
          <w:color w:val="000000"/>
          <w:sz w:val="16"/>
          <w:szCs w:val="16"/>
        </w:rPr>
        <w:t>V.U. Olga Van Oost, FARO. Vlaams steunpunt voor cultureel erfgoed vzw, Priemstraat 51, 1000 Brussel</w:t>
      </w:r>
    </w:p>
    <w:sectPr w:rsidR="006C5FD3" w:rsidRPr="006C5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BA5CDE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174A2ABA"/>
    <w:multiLevelType w:val="hybridMultilevel"/>
    <w:tmpl w:val="D11493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8206D6F"/>
    <w:multiLevelType w:val="hybridMultilevel"/>
    <w:tmpl w:val="13F29AB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3E6F5663"/>
    <w:multiLevelType w:val="hybridMultilevel"/>
    <w:tmpl w:val="ABCEAC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1A21B6"/>
    <w:multiLevelType w:val="hybridMultilevel"/>
    <w:tmpl w:val="1542D5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5F0CAD"/>
    <w:multiLevelType w:val="hybridMultilevel"/>
    <w:tmpl w:val="03F641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7524BD3"/>
    <w:multiLevelType w:val="hybridMultilevel"/>
    <w:tmpl w:val="CDE45A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4"/>
  </w:num>
  <w:num w:numId="25">
    <w:abstractNumId w:val="2"/>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D3"/>
    <w:rsid w:val="000B42E4"/>
    <w:rsid w:val="00254EAE"/>
    <w:rsid w:val="006218D7"/>
    <w:rsid w:val="006C5FD3"/>
    <w:rsid w:val="009F52D7"/>
    <w:rsid w:val="00AB4D77"/>
    <w:rsid w:val="00CE24E6"/>
    <w:rsid w:val="00ED6C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CA82"/>
  <w15:chartTrackingRefBased/>
  <w15:docId w15:val="{8383DF6D-A6D4-4FFF-9EE9-05BF65F8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18D7"/>
  </w:style>
  <w:style w:type="paragraph" w:styleId="Kop1">
    <w:name w:val="heading 1"/>
    <w:basedOn w:val="Standaard"/>
    <w:next w:val="Standaard"/>
    <w:link w:val="Kop1Char"/>
    <w:uiPriority w:val="9"/>
    <w:qFormat/>
    <w:rsid w:val="006218D7"/>
    <w:pPr>
      <w:keepNext/>
      <w:keepLines/>
      <w:numPr>
        <w:numId w:val="21"/>
      </w:numPr>
      <w:pBdr>
        <w:bottom w:val="single" w:sz="12" w:space="3" w:color="auto"/>
      </w:pBdr>
      <w:spacing w:before="360"/>
      <w:ind w:right="5670"/>
      <w:outlineLvl w:val="0"/>
    </w:pPr>
    <w:rPr>
      <w:rFonts w:asciiTheme="majorHAnsi" w:eastAsiaTheme="majorEastAsia" w:hAnsiTheme="majorHAnsi" w:cstheme="majorBidi"/>
      <w:b/>
      <w:bCs/>
      <w:color w:val="000000" w:themeColor="text1"/>
      <w:sz w:val="36"/>
      <w:szCs w:val="36"/>
    </w:rPr>
  </w:style>
  <w:style w:type="paragraph" w:styleId="Kop2">
    <w:name w:val="heading 2"/>
    <w:basedOn w:val="Standaard"/>
    <w:next w:val="Standaard"/>
    <w:link w:val="Kop2Char"/>
    <w:uiPriority w:val="9"/>
    <w:unhideWhenUsed/>
    <w:qFormat/>
    <w:rsid w:val="006218D7"/>
    <w:pPr>
      <w:keepNext/>
      <w:keepLines/>
      <w:numPr>
        <w:ilvl w:val="1"/>
        <w:numId w:val="21"/>
      </w:numPr>
      <w:spacing w:before="360" w:after="0"/>
      <w:outlineLvl w:val="1"/>
    </w:pPr>
    <w:rPr>
      <w:rFonts w:asciiTheme="majorHAnsi" w:eastAsiaTheme="majorEastAsia" w:hAnsiTheme="majorHAnsi" w:cstheme="majorBidi"/>
      <w:b/>
      <w:bCs/>
      <w:color w:val="000000" w:themeColor="text1"/>
      <w:sz w:val="28"/>
      <w:szCs w:val="28"/>
    </w:rPr>
  </w:style>
  <w:style w:type="paragraph" w:styleId="Kop3">
    <w:name w:val="heading 3"/>
    <w:basedOn w:val="Standaard"/>
    <w:next w:val="Standaard"/>
    <w:link w:val="Kop3Char"/>
    <w:uiPriority w:val="9"/>
    <w:unhideWhenUsed/>
    <w:qFormat/>
    <w:rsid w:val="006218D7"/>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Kop7">
    <w:name w:val="heading 7"/>
    <w:basedOn w:val="Standaard"/>
    <w:next w:val="Standaard"/>
    <w:link w:val="Kop7Char"/>
    <w:uiPriority w:val="9"/>
    <w:semiHidden/>
    <w:unhideWhenUsed/>
    <w:qFormat/>
    <w:rsid w:val="006218D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218D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218D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18D7"/>
    <w:rPr>
      <w:rFonts w:asciiTheme="majorHAnsi" w:eastAsiaTheme="majorEastAsia" w:hAnsiTheme="majorHAnsi" w:cstheme="majorBidi"/>
      <w:b/>
      <w:bCs/>
      <w:color w:val="000000" w:themeColor="text1"/>
      <w:sz w:val="36"/>
      <w:szCs w:val="36"/>
    </w:rPr>
  </w:style>
  <w:style w:type="character" w:customStyle="1" w:styleId="Kop2Char">
    <w:name w:val="Kop 2 Char"/>
    <w:basedOn w:val="Standaardalinea-lettertype"/>
    <w:link w:val="Kop2"/>
    <w:uiPriority w:val="9"/>
    <w:rsid w:val="006218D7"/>
    <w:rPr>
      <w:rFonts w:asciiTheme="majorHAnsi" w:eastAsiaTheme="majorEastAsia" w:hAnsiTheme="majorHAnsi" w:cstheme="majorBidi"/>
      <w:b/>
      <w:bCs/>
      <w:color w:val="000000" w:themeColor="text1"/>
      <w:sz w:val="28"/>
      <w:szCs w:val="28"/>
    </w:rPr>
  </w:style>
  <w:style w:type="character" w:customStyle="1" w:styleId="Kop3Char">
    <w:name w:val="Kop 3 Char"/>
    <w:basedOn w:val="Standaardalinea-lettertype"/>
    <w:link w:val="Kop3"/>
    <w:uiPriority w:val="9"/>
    <w:rsid w:val="006218D7"/>
    <w:rPr>
      <w:rFonts w:asciiTheme="majorHAnsi" w:eastAsiaTheme="majorEastAsia" w:hAnsiTheme="majorHAnsi" w:cstheme="majorBidi"/>
      <w:b/>
      <w:bCs/>
      <w:color w:val="000000" w:themeColor="text1"/>
    </w:rPr>
  </w:style>
  <w:style w:type="character" w:customStyle="1" w:styleId="Kop7Char">
    <w:name w:val="Kop 7 Char"/>
    <w:basedOn w:val="Standaardalinea-lettertype"/>
    <w:link w:val="Kop7"/>
    <w:uiPriority w:val="9"/>
    <w:semiHidden/>
    <w:rsid w:val="006218D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218D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218D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6218D7"/>
    <w:pPr>
      <w:spacing w:after="200" w:line="240" w:lineRule="auto"/>
    </w:pPr>
    <w:rPr>
      <w:i/>
      <w:iCs/>
      <w:color w:val="44546A" w:themeColor="text2"/>
      <w:sz w:val="18"/>
      <w:szCs w:val="18"/>
    </w:rPr>
  </w:style>
  <w:style w:type="paragraph" w:styleId="Titel">
    <w:name w:val="Title"/>
    <w:basedOn w:val="Standaard"/>
    <w:next w:val="Standaard"/>
    <w:link w:val="TitelChar"/>
    <w:uiPriority w:val="10"/>
    <w:qFormat/>
    <w:rsid w:val="006218D7"/>
    <w:pPr>
      <w:spacing w:after="0" w:line="360" w:lineRule="auto"/>
      <w:contextualSpacing/>
      <w:jc w:val="center"/>
    </w:pPr>
    <w:rPr>
      <w:rFonts w:asciiTheme="majorHAnsi" w:eastAsiaTheme="majorEastAsia" w:hAnsiTheme="majorHAnsi" w:cstheme="majorBidi"/>
      <w:b/>
      <w:caps/>
      <w:color w:val="000000" w:themeColor="text1"/>
      <w:sz w:val="40"/>
      <w:szCs w:val="56"/>
    </w:rPr>
  </w:style>
  <w:style w:type="character" w:customStyle="1" w:styleId="TitelChar">
    <w:name w:val="Titel Char"/>
    <w:basedOn w:val="Standaardalinea-lettertype"/>
    <w:link w:val="Titel"/>
    <w:uiPriority w:val="10"/>
    <w:rsid w:val="006218D7"/>
    <w:rPr>
      <w:rFonts w:asciiTheme="majorHAnsi" w:eastAsiaTheme="majorEastAsia" w:hAnsiTheme="majorHAnsi" w:cstheme="majorBidi"/>
      <w:b/>
      <w:caps/>
      <w:color w:val="000000" w:themeColor="text1"/>
      <w:sz w:val="40"/>
      <w:szCs w:val="56"/>
    </w:rPr>
  </w:style>
  <w:style w:type="paragraph" w:styleId="Ondertitel">
    <w:name w:val="Subtitle"/>
    <w:basedOn w:val="Standaard"/>
    <w:next w:val="Standaard"/>
    <w:link w:val="OndertitelChar"/>
    <w:uiPriority w:val="11"/>
    <w:qFormat/>
    <w:rsid w:val="006218D7"/>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6218D7"/>
    <w:rPr>
      <w:color w:val="5A5A5A" w:themeColor="text1" w:themeTint="A5"/>
      <w:spacing w:val="10"/>
    </w:rPr>
  </w:style>
  <w:style w:type="character" w:styleId="Zwaar">
    <w:name w:val="Strong"/>
    <w:basedOn w:val="Standaardalinea-lettertype"/>
    <w:uiPriority w:val="22"/>
    <w:qFormat/>
    <w:rsid w:val="006218D7"/>
    <w:rPr>
      <w:b/>
      <w:bCs/>
      <w:color w:val="000000" w:themeColor="text1"/>
    </w:rPr>
  </w:style>
  <w:style w:type="character" w:styleId="Nadruk">
    <w:name w:val="Emphasis"/>
    <w:basedOn w:val="Standaardalinea-lettertype"/>
    <w:uiPriority w:val="20"/>
    <w:qFormat/>
    <w:rsid w:val="006218D7"/>
    <w:rPr>
      <w:i/>
      <w:iCs/>
      <w:color w:val="auto"/>
    </w:rPr>
  </w:style>
  <w:style w:type="paragraph" w:styleId="Lijstalinea">
    <w:name w:val="List Paragraph"/>
    <w:basedOn w:val="Standaard"/>
    <w:uiPriority w:val="34"/>
    <w:qFormat/>
    <w:rsid w:val="006218D7"/>
    <w:pPr>
      <w:ind w:left="720"/>
      <w:contextualSpacing/>
    </w:pPr>
  </w:style>
  <w:style w:type="paragraph" w:styleId="Citaat">
    <w:name w:val="Quote"/>
    <w:basedOn w:val="Standaard"/>
    <w:next w:val="Standaard"/>
    <w:link w:val="CitaatChar"/>
    <w:uiPriority w:val="29"/>
    <w:qFormat/>
    <w:rsid w:val="006218D7"/>
    <w:pPr>
      <w:spacing w:before="160"/>
      <w:ind w:left="720" w:right="720"/>
    </w:pPr>
    <w:rPr>
      <w:i/>
      <w:iCs/>
      <w:color w:val="000000" w:themeColor="text1"/>
    </w:rPr>
  </w:style>
  <w:style w:type="character" w:customStyle="1" w:styleId="CitaatChar">
    <w:name w:val="Citaat Char"/>
    <w:basedOn w:val="Standaardalinea-lettertype"/>
    <w:link w:val="Citaat"/>
    <w:uiPriority w:val="29"/>
    <w:rsid w:val="006218D7"/>
    <w:rPr>
      <w:i/>
      <w:iCs/>
      <w:color w:val="000000" w:themeColor="text1"/>
    </w:rPr>
  </w:style>
  <w:style w:type="paragraph" w:styleId="Duidelijkcitaat">
    <w:name w:val="Intense Quote"/>
    <w:basedOn w:val="Standaard"/>
    <w:next w:val="Standaard"/>
    <w:link w:val="DuidelijkcitaatChar"/>
    <w:uiPriority w:val="30"/>
    <w:qFormat/>
    <w:rsid w:val="006218D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6218D7"/>
    <w:rPr>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6218D7"/>
    <w:rPr>
      <w:i/>
      <w:iCs/>
      <w:color w:val="404040" w:themeColor="text1" w:themeTint="BF"/>
    </w:rPr>
  </w:style>
  <w:style w:type="character" w:styleId="Intensievebenadrukking">
    <w:name w:val="Intense Emphasis"/>
    <w:basedOn w:val="Standaardalinea-lettertype"/>
    <w:uiPriority w:val="21"/>
    <w:qFormat/>
    <w:rsid w:val="006218D7"/>
    <w:rPr>
      <w:b/>
      <w:bCs/>
      <w:i/>
      <w:iCs/>
      <w:caps/>
    </w:rPr>
  </w:style>
  <w:style w:type="character" w:styleId="Subtieleverwijzing">
    <w:name w:val="Subtle Reference"/>
    <w:basedOn w:val="Standaardalinea-lettertype"/>
    <w:uiPriority w:val="31"/>
    <w:qFormat/>
    <w:rsid w:val="006218D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6218D7"/>
    <w:rPr>
      <w:b/>
      <w:bCs/>
      <w:smallCaps/>
      <w:u w:val="single"/>
    </w:rPr>
  </w:style>
  <w:style w:type="character" w:styleId="Titelvanboek">
    <w:name w:val="Book Title"/>
    <w:basedOn w:val="Standaardalinea-lettertype"/>
    <w:uiPriority w:val="33"/>
    <w:qFormat/>
    <w:rsid w:val="006218D7"/>
    <w:rPr>
      <w:b w:val="0"/>
      <w:bCs w:val="0"/>
      <w:smallCaps/>
      <w:spacing w:val="5"/>
    </w:rPr>
  </w:style>
  <w:style w:type="paragraph" w:styleId="Kopvaninhoudsopgave">
    <w:name w:val="TOC Heading"/>
    <w:basedOn w:val="Kop1"/>
    <w:next w:val="Standaard"/>
    <w:uiPriority w:val="39"/>
    <w:semiHidden/>
    <w:unhideWhenUsed/>
    <w:qFormat/>
    <w:rsid w:val="006218D7"/>
    <w:pPr>
      <w:ind w:left="431" w:hanging="431"/>
      <w:outlineLvl w:val="9"/>
    </w:pPr>
  </w:style>
  <w:style w:type="paragraph" w:styleId="Voettekst">
    <w:name w:val="footer"/>
    <w:basedOn w:val="Standaard"/>
    <w:link w:val="VoettekstChar"/>
    <w:uiPriority w:val="99"/>
    <w:unhideWhenUsed/>
    <w:rsid w:val="006C5FD3"/>
    <w:pPr>
      <w:tabs>
        <w:tab w:val="center" w:pos="4680"/>
        <w:tab w:val="right" w:pos="9360"/>
      </w:tabs>
      <w:spacing w:after="0" w:line="240" w:lineRule="auto"/>
    </w:pPr>
    <w:rPr>
      <w:lang w:val="en-US"/>
    </w:rPr>
  </w:style>
  <w:style w:type="character" w:customStyle="1" w:styleId="VoettekstChar">
    <w:name w:val="Voettekst Char"/>
    <w:basedOn w:val="Standaardalinea-lettertype"/>
    <w:link w:val="Voettekst"/>
    <w:uiPriority w:val="99"/>
    <w:rsid w:val="006C5FD3"/>
    <w:rPr>
      <w:lang w:val="en-US"/>
    </w:rPr>
  </w:style>
  <w:style w:type="table" w:styleId="Tabelraster">
    <w:name w:val="Table Grid"/>
    <w:basedOn w:val="Standaardtabel"/>
    <w:uiPriority w:val="59"/>
    <w:rsid w:val="006C5FD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6C5FD3"/>
    <w:rPr>
      <w:color w:val="C9001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erfgoedwijzer.be"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FARO">
      <a:dk1>
        <a:sysClr val="windowText" lastClr="000000"/>
      </a:dk1>
      <a:lt1>
        <a:sysClr val="window" lastClr="FFFFFF"/>
      </a:lt1>
      <a:dk2>
        <a:srgbClr val="44546A"/>
      </a:dk2>
      <a:lt2>
        <a:srgbClr val="E7E6E6"/>
      </a:lt2>
      <a:accent1>
        <a:srgbClr val="C90019"/>
      </a:accent1>
      <a:accent2>
        <a:srgbClr val="445A6A"/>
      </a:accent2>
      <a:accent3>
        <a:srgbClr val="9C9D9F"/>
      </a:accent3>
      <a:accent4>
        <a:srgbClr val="FFC000"/>
      </a:accent4>
      <a:accent5>
        <a:srgbClr val="5B9BD5"/>
      </a:accent5>
      <a:accent6>
        <a:srgbClr val="70AD47"/>
      </a:accent6>
      <a:hlink>
        <a:srgbClr val="C90019"/>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A03F2A9D78448B7DB7A4F25EDB320" ma:contentTypeVersion="13" ma:contentTypeDescription="Een nieuw document maken." ma:contentTypeScope="" ma:versionID="519a7d3daabb8c0f2f2c486a3310820f">
  <xsd:schema xmlns:xsd="http://www.w3.org/2001/XMLSchema" xmlns:xs="http://www.w3.org/2001/XMLSchema" xmlns:p="http://schemas.microsoft.com/office/2006/metadata/properties" xmlns:ns3="4ecc4d7a-fbf9-4615-a5a5-9679ef6d5991" xmlns:ns4="eccc6f8f-4808-4216-a9d0-65ac4911b4dc" targetNamespace="http://schemas.microsoft.com/office/2006/metadata/properties" ma:root="true" ma:fieldsID="5fce66de728c102387cdc5bc589f54dd" ns3:_="" ns4:_="">
    <xsd:import namespace="4ecc4d7a-fbf9-4615-a5a5-9679ef6d5991"/>
    <xsd:import namespace="eccc6f8f-4808-4216-a9d0-65ac4911b4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c4d7a-fbf9-4615-a5a5-9679ef6d5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c6f8f-4808-4216-a9d0-65ac4911b4d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CD90F-0920-49FB-AD2C-C852F2665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c4d7a-fbf9-4615-a5a5-9679ef6d5991"/>
    <ds:schemaRef ds:uri="eccc6f8f-4808-4216-a9d0-65ac4911b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20F2C-FED2-45BD-9B52-E49EFD9EAEA1}">
  <ds:schemaRefs>
    <ds:schemaRef ds:uri="http://schemas.microsoft.com/sharepoint/v3/contenttype/forms"/>
  </ds:schemaRefs>
</ds:datastoreItem>
</file>

<file path=customXml/itemProps3.xml><?xml version="1.0" encoding="utf-8"?>
<ds:datastoreItem xmlns:ds="http://schemas.openxmlformats.org/officeDocument/2006/customXml" ds:itemID="{6700FE5D-76AA-46ED-AEBC-749DC5651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Hermans</dc:creator>
  <cp:keywords/>
  <dc:description/>
  <cp:lastModifiedBy>Tine Hermans</cp:lastModifiedBy>
  <cp:revision>1</cp:revision>
  <dcterms:created xsi:type="dcterms:W3CDTF">2020-08-26T14:39:00Z</dcterms:created>
  <dcterms:modified xsi:type="dcterms:W3CDTF">2020-08-26T14:50:00Z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0x0101004F4A03F2A9D78448B7DB7A4F25EDB320</vt:lpwstr>
  </property>
</Properties>
</file>